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6095"/>
      </w:tblGrid>
      <w:tr w:rsidR="00C728A4" w:rsidTr="00A46EA8">
        <w:tc>
          <w:tcPr>
            <w:tcW w:w="4537" w:type="dxa"/>
          </w:tcPr>
          <w:p w:rsidR="00C728A4" w:rsidRDefault="00C728A4" w:rsidP="00D065C9">
            <w:pPr>
              <w:pStyle w:val="NormalWeb"/>
              <w:spacing w:before="0" w:beforeAutospacing="0" w:after="0" w:afterAutospacing="0" w:line="240" w:lineRule="atLeast"/>
              <w:jc w:val="center"/>
              <w:rPr>
                <w:rFonts w:ascii="Times" w:hAnsi="Times" w:cs="Times"/>
                <w:color w:val="000000"/>
                <w:sz w:val="28"/>
                <w:szCs w:val="28"/>
              </w:rPr>
            </w:pPr>
            <w:r>
              <w:rPr>
                <w:rFonts w:ascii="Times" w:hAnsi="Times" w:cs="Times"/>
                <w:color w:val="000000"/>
                <w:sz w:val="28"/>
                <w:szCs w:val="28"/>
              </w:rPr>
              <w:t>HỘI NÔNG DÂN VIỆT NAM</w:t>
            </w:r>
          </w:p>
          <w:p w:rsidR="00C728A4" w:rsidRDefault="00C728A4" w:rsidP="00D065C9">
            <w:pPr>
              <w:pStyle w:val="NormalWeb"/>
              <w:spacing w:before="0" w:beforeAutospacing="0" w:after="0" w:afterAutospacing="0" w:line="240" w:lineRule="atLeast"/>
              <w:jc w:val="center"/>
              <w:rPr>
                <w:rFonts w:ascii="Times" w:hAnsi="Times" w:cs="Times"/>
                <w:b/>
                <w:bCs/>
                <w:color w:val="000000"/>
                <w:sz w:val="28"/>
                <w:szCs w:val="28"/>
              </w:rPr>
            </w:pPr>
            <w:r>
              <w:rPr>
                <w:rFonts w:ascii="Times" w:hAnsi="Times" w:cs="Times"/>
                <w:b/>
                <w:bCs/>
                <w:color w:val="000000"/>
                <w:sz w:val="28"/>
                <w:szCs w:val="28"/>
              </w:rPr>
              <w:t>BCH HỘI ND TỈNH QUẢNG TRỊ</w:t>
            </w:r>
          </w:p>
          <w:p w:rsidR="00C728A4" w:rsidRDefault="00C728A4" w:rsidP="00D065C9">
            <w:pPr>
              <w:pStyle w:val="NormalWeb"/>
              <w:spacing w:before="0" w:beforeAutospacing="0" w:after="0" w:afterAutospacing="0" w:line="240" w:lineRule="atLeast"/>
              <w:jc w:val="center"/>
            </w:pPr>
            <w:r>
              <w:rPr>
                <w:rFonts w:ascii="Times" w:hAnsi="Times" w:cs="Times"/>
                <w:color w:val="000000"/>
                <w:sz w:val="28"/>
                <w:szCs w:val="28"/>
              </w:rPr>
              <w:t>*</w:t>
            </w:r>
          </w:p>
          <w:p w:rsidR="00C728A4" w:rsidRDefault="00C728A4" w:rsidP="00D065C9">
            <w:pPr>
              <w:pStyle w:val="NormalWeb"/>
              <w:spacing w:before="0" w:beforeAutospacing="0" w:after="0" w:afterAutospacing="0" w:line="240" w:lineRule="atLeast"/>
              <w:jc w:val="center"/>
            </w:pPr>
            <w:r>
              <w:rPr>
                <w:rFonts w:ascii="Times" w:hAnsi="Times" w:cs="Times"/>
                <w:color w:val="000000"/>
                <w:sz w:val="28"/>
                <w:szCs w:val="28"/>
              </w:rPr>
              <w:t xml:space="preserve">Số:  </w:t>
            </w:r>
            <w:r w:rsidR="000F7064">
              <w:rPr>
                <w:rFonts w:ascii="Times" w:hAnsi="Times" w:cs="Times"/>
                <w:color w:val="000000"/>
                <w:sz w:val="28"/>
                <w:szCs w:val="28"/>
              </w:rPr>
              <w:t>46</w:t>
            </w:r>
            <w:r>
              <w:rPr>
                <w:rFonts w:ascii="Times" w:hAnsi="Times" w:cs="Times"/>
                <w:color w:val="000000"/>
                <w:sz w:val="28"/>
                <w:szCs w:val="28"/>
              </w:rPr>
              <w:t xml:space="preserve"> -HD/HNDT</w:t>
            </w:r>
          </w:p>
          <w:p w:rsidR="00C728A4" w:rsidRDefault="00C728A4" w:rsidP="00D065C9">
            <w:pPr>
              <w:pStyle w:val="NormalWeb"/>
              <w:spacing w:before="0" w:beforeAutospacing="0" w:after="0" w:afterAutospacing="0" w:line="240" w:lineRule="atLeast"/>
              <w:rPr>
                <w:rFonts w:ascii="Times" w:hAnsi="Times" w:cs="Times"/>
                <w:color w:val="000000"/>
                <w:sz w:val="28"/>
                <w:szCs w:val="28"/>
              </w:rPr>
            </w:pPr>
          </w:p>
        </w:tc>
        <w:tc>
          <w:tcPr>
            <w:tcW w:w="6095" w:type="dxa"/>
          </w:tcPr>
          <w:p w:rsidR="00C728A4" w:rsidRDefault="00C728A4" w:rsidP="00D065C9">
            <w:pPr>
              <w:pStyle w:val="NormalWeb"/>
              <w:spacing w:before="0" w:beforeAutospacing="0" w:after="0" w:afterAutospacing="0" w:line="240" w:lineRule="atLeast"/>
              <w:jc w:val="center"/>
              <w:rPr>
                <w:rFonts w:ascii="Times" w:hAnsi="Times" w:cs="Times"/>
                <w:b/>
                <w:bCs/>
                <w:color w:val="000000"/>
                <w:sz w:val="28"/>
                <w:szCs w:val="28"/>
              </w:rPr>
            </w:pPr>
            <w:r>
              <w:rPr>
                <w:rFonts w:ascii="Times" w:hAnsi="Times" w:cs="Times"/>
                <w:b/>
                <w:bCs/>
                <w:color w:val="000000"/>
                <w:sz w:val="28"/>
                <w:szCs w:val="28"/>
              </w:rPr>
              <w:t>CỘNG HÒA XÃ HỘI CHỦ NGHĨA VIỆT NAM</w:t>
            </w:r>
          </w:p>
          <w:p w:rsidR="00C728A4" w:rsidRDefault="00C728A4" w:rsidP="00D065C9">
            <w:pPr>
              <w:pStyle w:val="NormalWeb"/>
              <w:spacing w:before="0" w:beforeAutospacing="0" w:after="0" w:afterAutospacing="0" w:line="240" w:lineRule="atLeast"/>
              <w:jc w:val="center"/>
            </w:pPr>
            <w:r>
              <w:rPr>
                <w:rFonts w:ascii="Times" w:hAnsi="Times" w:cs="Times"/>
                <w:b/>
                <w:bCs/>
                <w:color w:val="000000"/>
                <w:sz w:val="28"/>
                <w:szCs w:val="28"/>
                <w:u w:val="single"/>
              </w:rPr>
              <w:t>Độc lập – Tự do – Hạnh phúc</w:t>
            </w:r>
          </w:p>
          <w:p w:rsidR="00144D80" w:rsidRDefault="00144D80" w:rsidP="00D065C9">
            <w:pPr>
              <w:pStyle w:val="NormalWeb"/>
              <w:spacing w:before="0" w:beforeAutospacing="0" w:after="0" w:afterAutospacing="0" w:line="240" w:lineRule="atLeast"/>
              <w:rPr>
                <w:rFonts w:ascii="Times" w:hAnsi="Times" w:cs="Times"/>
                <w:i/>
                <w:iCs/>
                <w:color w:val="000000"/>
                <w:sz w:val="28"/>
                <w:szCs w:val="28"/>
              </w:rPr>
            </w:pPr>
          </w:p>
          <w:p w:rsidR="00C728A4" w:rsidRPr="00144D80" w:rsidRDefault="00C728A4" w:rsidP="00D065C9">
            <w:pPr>
              <w:pStyle w:val="NormalWeb"/>
              <w:spacing w:before="0" w:beforeAutospacing="0" w:after="0" w:afterAutospacing="0" w:line="240" w:lineRule="atLeast"/>
              <w:jc w:val="right"/>
              <w:rPr>
                <w:rFonts w:ascii="Times" w:hAnsi="Times" w:cs="Times"/>
                <w:i/>
                <w:iCs/>
                <w:color w:val="000000"/>
                <w:sz w:val="28"/>
                <w:szCs w:val="28"/>
              </w:rPr>
            </w:pPr>
            <w:r>
              <w:rPr>
                <w:rFonts w:ascii="Times" w:hAnsi="Times" w:cs="Times"/>
                <w:i/>
                <w:iCs/>
                <w:color w:val="000000"/>
                <w:sz w:val="28"/>
                <w:szCs w:val="28"/>
              </w:rPr>
              <w:t xml:space="preserve">Quảng Trị, ngày </w:t>
            </w:r>
            <w:r w:rsidR="000F7064">
              <w:rPr>
                <w:rFonts w:ascii="Times" w:hAnsi="Times" w:cs="Times"/>
                <w:i/>
                <w:iCs/>
                <w:color w:val="000000"/>
                <w:sz w:val="28"/>
                <w:szCs w:val="28"/>
              </w:rPr>
              <w:t>07</w:t>
            </w:r>
            <w:r>
              <w:rPr>
                <w:rFonts w:ascii="Times" w:hAnsi="Times" w:cs="Times"/>
                <w:i/>
                <w:iCs/>
                <w:color w:val="000000"/>
                <w:sz w:val="28"/>
                <w:szCs w:val="28"/>
              </w:rPr>
              <w:t xml:space="preserve">  tháng</w:t>
            </w:r>
            <w:r w:rsidR="00144D80">
              <w:rPr>
                <w:rFonts w:ascii="Times" w:hAnsi="Times" w:cs="Times"/>
                <w:i/>
                <w:iCs/>
                <w:color w:val="000000"/>
                <w:sz w:val="28"/>
                <w:szCs w:val="28"/>
              </w:rPr>
              <w:t xml:space="preserve"> 0</w:t>
            </w:r>
            <w:r w:rsidR="00A46EA8">
              <w:rPr>
                <w:rFonts w:ascii="Times" w:hAnsi="Times" w:cs="Times"/>
                <w:i/>
                <w:iCs/>
                <w:color w:val="000000"/>
                <w:sz w:val="28"/>
                <w:szCs w:val="28"/>
              </w:rPr>
              <w:t xml:space="preserve">2 </w:t>
            </w:r>
            <w:r>
              <w:rPr>
                <w:rFonts w:ascii="Times" w:hAnsi="Times" w:cs="Times"/>
                <w:i/>
                <w:iCs/>
                <w:color w:val="000000"/>
                <w:sz w:val="28"/>
                <w:szCs w:val="28"/>
              </w:rPr>
              <w:t>năm 2023 </w:t>
            </w:r>
          </w:p>
          <w:p w:rsidR="00C728A4" w:rsidRDefault="00C728A4" w:rsidP="00D065C9">
            <w:pPr>
              <w:pStyle w:val="NormalWeb"/>
              <w:spacing w:before="0" w:beforeAutospacing="0" w:after="0" w:afterAutospacing="0" w:line="240" w:lineRule="atLeast"/>
              <w:rPr>
                <w:rFonts w:ascii="Times" w:hAnsi="Times" w:cs="Times"/>
                <w:color w:val="000000"/>
                <w:sz w:val="28"/>
                <w:szCs w:val="28"/>
              </w:rPr>
            </w:pPr>
          </w:p>
        </w:tc>
      </w:tr>
    </w:tbl>
    <w:p w:rsidR="00C728A4" w:rsidRPr="008573CF" w:rsidRDefault="00C728A4" w:rsidP="00D065C9">
      <w:pPr>
        <w:pStyle w:val="NormalWeb"/>
        <w:spacing w:before="0" w:beforeAutospacing="0" w:after="0" w:afterAutospacing="0" w:line="240" w:lineRule="atLeast"/>
        <w:rPr>
          <w:rFonts w:ascii="Times" w:hAnsi="Times" w:cs="Times"/>
          <w:color w:val="000000"/>
          <w:sz w:val="32"/>
          <w:szCs w:val="32"/>
        </w:rPr>
      </w:pPr>
    </w:p>
    <w:p w:rsidR="00C728A4" w:rsidRPr="008573CF" w:rsidRDefault="00C728A4" w:rsidP="00045745">
      <w:pPr>
        <w:spacing w:after="0" w:line="360" w:lineRule="atLeast"/>
        <w:ind w:left="720" w:firstLine="0"/>
        <w:jc w:val="center"/>
        <w:rPr>
          <w:b/>
          <w:sz w:val="32"/>
          <w:szCs w:val="32"/>
        </w:rPr>
      </w:pPr>
      <w:r w:rsidRPr="008573CF">
        <w:rPr>
          <w:b/>
          <w:sz w:val="32"/>
          <w:szCs w:val="32"/>
        </w:rPr>
        <w:t>HƯỚNG DẪN</w:t>
      </w:r>
    </w:p>
    <w:p w:rsidR="006B5D92" w:rsidRPr="004C6372" w:rsidRDefault="00AD7E8C" w:rsidP="00045745">
      <w:pPr>
        <w:autoSpaceDE w:val="0"/>
        <w:autoSpaceDN w:val="0"/>
        <w:spacing w:after="0" w:line="360" w:lineRule="atLeast"/>
        <w:jc w:val="center"/>
        <w:rPr>
          <w:b/>
          <w:sz w:val="28"/>
          <w:szCs w:val="28"/>
        </w:rPr>
      </w:pPr>
      <w:r>
        <w:rPr>
          <w:b/>
          <w:sz w:val="28"/>
          <w:szCs w:val="28"/>
        </w:rPr>
        <w:t>Công tác t</w:t>
      </w:r>
      <w:r w:rsidR="00C728A4" w:rsidRPr="008031F1">
        <w:rPr>
          <w:b/>
          <w:sz w:val="28"/>
          <w:szCs w:val="28"/>
        </w:rPr>
        <w:t>uyên truyền</w:t>
      </w:r>
      <w:r w:rsidR="006D5F85">
        <w:rPr>
          <w:b/>
          <w:sz w:val="28"/>
          <w:szCs w:val="28"/>
        </w:rPr>
        <w:t xml:space="preserve"> </w:t>
      </w:r>
      <w:r w:rsidR="00C728A4" w:rsidRPr="008031F1">
        <w:rPr>
          <w:b/>
          <w:sz w:val="28"/>
          <w:szCs w:val="28"/>
        </w:rPr>
        <w:t>năm 202</w:t>
      </w:r>
      <w:r w:rsidR="00C13889">
        <w:rPr>
          <w:b/>
          <w:sz w:val="28"/>
          <w:szCs w:val="28"/>
        </w:rPr>
        <w:t>3</w:t>
      </w:r>
      <w:r w:rsidR="00C728A4" w:rsidRPr="008031F1">
        <w:rPr>
          <w:b/>
          <w:sz w:val="28"/>
          <w:szCs w:val="28"/>
        </w:rPr>
        <w:t xml:space="preserve"> </w:t>
      </w:r>
    </w:p>
    <w:p w:rsidR="006B5D92" w:rsidRDefault="006B5D92" w:rsidP="00045745">
      <w:pPr>
        <w:spacing w:after="0" w:line="360" w:lineRule="atLeast"/>
        <w:rPr>
          <w:rFonts w:cs="Times New Roman"/>
          <w:sz w:val="28"/>
          <w:szCs w:val="28"/>
        </w:rPr>
      </w:pPr>
    </w:p>
    <w:p w:rsidR="00C728A4" w:rsidRPr="00144D80" w:rsidRDefault="002771B2" w:rsidP="00045745">
      <w:pPr>
        <w:spacing w:after="0" w:line="360" w:lineRule="atLeast"/>
        <w:rPr>
          <w:rFonts w:cs="Times New Roman"/>
          <w:sz w:val="28"/>
          <w:szCs w:val="28"/>
        </w:rPr>
      </w:pPr>
      <w:r w:rsidRPr="00144D80">
        <w:rPr>
          <w:rFonts w:cs="Times New Roman"/>
          <w:sz w:val="28"/>
          <w:szCs w:val="28"/>
        </w:rPr>
        <w:t>Thực hiện Hướng dẫn số 551-HD/HNDTW</w:t>
      </w:r>
      <w:r w:rsidR="006D5F85">
        <w:rPr>
          <w:rFonts w:cs="Times New Roman"/>
          <w:sz w:val="28"/>
          <w:szCs w:val="28"/>
        </w:rPr>
        <w:t>,</w:t>
      </w:r>
      <w:r w:rsidRPr="00144D80">
        <w:rPr>
          <w:rFonts w:cs="Times New Roman"/>
          <w:sz w:val="28"/>
          <w:szCs w:val="28"/>
        </w:rPr>
        <w:t xml:space="preserve"> ngày 16/01/2023 của </w:t>
      </w:r>
      <w:r w:rsidR="006D5F85">
        <w:rPr>
          <w:rFonts w:cs="Times New Roman"/>
          <w:sz w:val="28"/>
          <w:szCs w:val="28"/>
        </w:rPr>
        <w:t xml:space="preserve">Ban Thường vụ </w:t>
      </w:r>
      <w:r w:rsidRPr="00144D80">
        <w:rPr>
          <w:rFonts w:cs="Times New Roman"/>
          <w:sz w:val="28"/>
          <w:szCs w:val="28"/>
        </w:rPr>
        <w:t>Trung ương Hội Nông dân Việt Nam</w:t>
      </w:r>
      <w:r w:rsidR="009377F5" w:rsidRPr="00144D80">
        <w:rPr>
          <w:rFonts w:cs="Times New Roman"/>
          <w:sz w:val="28"/>
          <w:szCs w:val="28"/>
        </w:rPr>
        <w:t xml:space="preserve"> </w:t>
      </w:r>
      <w:r w:rsidR="006D5F85">
        <w:rPr>
          <w:rFonts w:cs="Times New Roman"/>
          <w:sz w:val="28"/>
          <w:szCs w:val="28"/>
        </w:rPr>
        <w:t xml:space="preserve">về việc </w:t>
      </w:r>
      <w:r w:rsidR="009377F5" w:rsidRPr="00144D80">
        <w:rPr>
          <w:rFonts w:cs="Times New Roman"/>
          <w:sz w:val="28"/>
          <w:szCs w:val="28"/>
        </w:rPr>
        <w:t>tuyên truyền kỷ niệm các ngày lễ lớn, sự kiện lịch sử quan trọng của đất nước, công tác Hội và phong trào nông dân năm 2023</w:t>
      </w:r>
      <w:r w:rsidRPr="00144D80">
        <w:rPr>
          <w:rFonts w:cs="Times New Roman"/>
          <w:sz w:val="28"/>
          <w:szCs w:val="28"/>
        </w:rPr>
        <w:t xml:space="preserve">; </w:t>
      </w:r>
      <w:r w:rsidR="00C728A4" w:rsidRPr="00144D80">
        <w:rPr>
          <w:rFonts w:cs="Times New Roman"/>
          <w:sz w:val="28"/>
          <w:szCs w:val="28"/>
        </w:rPr>
        <w:t xml:space="preserve">Hướng dẫn số </w:t>
      </w:r>
      <w:r w:rsidR="009E6D7B" w:rsidRPr="00144D80">
        <w:rPr>
          <w:rFonts w:cs="Times New Roman"/>
          <w:sz w:val="28"/>
          <w:szCs w:val="28"/>
        </w:rPr>
        <w:t>83</w:t>
      </w:r>
      <w:r w:rsidR="00C728A4" w:rsidRPr="00144D80">
        <w:rPr>
          <w:rFonts w:cs="Times New Roman"/>
          <w:sz w:val="28"/>
          <w:szCs w:val="28"/>
        </w:rPr>
        <w:t>-HD/BTGTU</w:t>
      </w:r>
      <w:r w:rsidR="003005B5">
        <w:rPr>
          <w:rFonts w:cs="Times New Roman"/>
          <w:sz w:val="28"/>
          <w:szCs w:val="28"/>
        </w:rPr>
        <w:t xml:space="preserve"> ngày 23 tháng 12 năm 2023</w:t>
      </w:r>
      <w:r w:rsidR="00C728A4" w:rsidRPr="00144D80">
        <w:rPr>
          <w:rFonts w:cs="Times New Roman"/>
          <w:sz w:val="28"/>
          <w:szCs w:val="28"/>
        </w:rPr>
        <w:t xml:space="preserve"> của Ban Tuyên  giáo Tỉnh ủy </w:t>
      </w:r>
      <w:r w:rsidR="006D5F85">
        <w:rPr>
          <w:rFonts w:cs="Times New Roman"/>
          <w:sz w:val="28"/>
          <w:szCs w:val="28"/>
        </w:rPr>
        <w:t xml:space="preserve">Quảng Trị </w:t>
      </w:r>
      <w:r w:rsidR="00C728A4" w:rsidRPr="00144D80">
        <w:rPr>
          <w:rFonts w:cs="Times New Roman"/>
          <w:sz w:val="28"/>
          <w:szCs w:val="28"/>
        </w:rPr>
        <w:t>về tuyên truyề</w:t>
      </w:r>
      <w:r w:rsidR="006D5F85">
        <w:rPr>
          <w:rFonts w:cs="Times New Roman"/>
          <w:sz w:val="28"/>
          <w:szCs w:val="28"/>
        </w:rPr>
        <w:t xml:space="preserve">n, </w:t>
      </w:r>
      <w:r w:rsidR="00C728A4" w:rsidRPr="00144D80">
        <w:rPr>
          <w:rFonts w:cs="Times New Roman"/>
          <w:sz w:val="28"/>
          <w:szCs w:val="28"/>
        </w:rPr>
        <w:t>kỷ niệm các ngày lễ lớn và sự kiện lịch sử quan trọng  năm 202</w:t>
      </w:r>
      <w:r w:rsidR="009E6D7B" w:rsidRPr="00144D80">
        <w:rPr>
          <w:rFonts w:cs="Times New Roman"/>
          <w:sz w:val="28"/>
          <w:szCs w:val="28"/>
        </w:rPr>
        <w:t>3</w:t>
      </w:r>
      <w:r w:rsidR="00AC4D2E" w:rsidRPr="00144D80">
        <w:rPr>
          <w:rFonts w:cs="Times New Roman"/>
          <w:sz w:val="28"/>
          <w:szCs w:val="28"/>
        </w:rPr>
        <w:t xml:space="preserve">, Ban </w:t>
      </w:r>
      <w:r w:rsidR="00C728A4" w:rsidRPr="00144D80">
        <w:rPr>
          <w:rFonts w:cs="Times New Roman"/>
          <w:sz w:val="28"/>
          <w:szCs w:val="28"/>
        </w:rPr>
        <w:t xml:space="preserve">Thường vụ Hội Nông dân tỉnh hướng dẫn </w:t>
      </w:r>
      <w:r w:rsidR="003005B5">
        <w:rPr>
          <w:rFonts w:cs="Times New Roman"/>
          <w:sz w:val="28"/>
          <w:szCs w:val="28"/>
        </w:rPr>
        <w:t xml:space="preserve">công tác tuyên truyền năm 2023 với </w:t>
      </w:r>
      <w:r w:rsidR="00C728A4" w:rsidRPr="00144D80">
        <w:rPr>
          <w:rFonts w:cs="Times New Roman"/>
          <w:sz w:val="28"/>
          <w:szCs w:val="28"/>
        </w:rPr>
        <w:t>những nội dung như sau: </w:t>
      </w:r>
    </w:p>
    <w:p w:rsidR="00C728A4" w:rsidRPr="00144D80" w:rsidRDefault="00C728A4" w:rsidP="00045745">
      <w:pPr>
        <w:spacing w:after="0" w:line="360" w:lineRule="atLeast"/>
        <w:rPr>
          <w:rFonts w:cs="Times New Roman"/>
          <w:b/>
          <w:sz w:val="28"/>
          <w:szCs w:val="28"/>
        </w:rPr>
      </w:pPr>
      <w:r w:rsidRPr="00144D80">
        <w:rPr>
          <w:rFonts w:cs="Times New Roman"/>
          <w:b/>
          <w:sz w:val="28"/>
          <w:szCs w:val="28"/>
        </w:rPr>
        <w:t>I. MỤC ĐÍCH, YÊU CẦU </w:t>
      </w:r>
    </w:p>
    <w:p w:rsidR="00C728A4" w:rsidRPr="00144D80" w:rsidRDefault="00C728A4" w:rsidP="00045745">
      <w:pPr>
        <w:spacing w:after="0" w:line="360" w:lineRule="atLeast"/>
        <w:rPr>
          <w:rFonts w:cs="Times New Roman"/>
          <w:sz w:val="28"/>
          <w:szCs w:val="28"/>
        </w:rPr>
      </w:pPr>
      <w:r w:rsidRPr="00144D80">
        <w:rPr>
          <w:rFonts w:cs="Times New Roman"/>
          <w:sz w:val="28"/>
          <w:szCs w:val="28"/>
        </w:rPr>
        <w:t>1. Tuyên truyền sâu rộng truyền thống lịch sử, văn hóa và cách mạng của dân tộc; </w:t>
      </w:r>
      <w:r w:rsidR="000F0219">
        <w:rPr>
          <w:rFonts w:cs="Times New Roman"/>
          <w:sz w:val="28"/>
          <w:szCs w:val="28"/>
        </w:rPr>
        <w:t>khẳng định những thành tựu của Đảng, của Nhân dân, của tổ chức Hội Nông dân Việt Nam và cán bộ, hội viên nông dân trong sự nghiệp xây dựng và bảo vệ Tổ quốc;</w:t>
      </w:r>
      <w:r w:rsidRPr="00144D80">
        <w:rPr>
          <w:rFonts w:cs="Times New Roman"/>
          <w:sz w:val="28"/>
          <w:szCs w:val="28"/>
        </w:rPr>
        <w:t xml:space="preserve"> khơi dậy </w:t>
      </w:r>
      <w:r w:rsidR="000F0219">
        <w:rPr>
          <w:rFonts w:cs="Times New Roman"/>
          <w:sz w:val="28"/>
          <w:szCs w:val="28"/>
        </w:rPr>
        <w:t xml:space="preserve">và phát huy lòng yêu nước, chủ nghĩa anh hùng cách mạng và ý chí tự lực, tự cường; </w:t>
      </w:r>
      <w:r w:rsidRPr="00144D80">
        <w:rPr>
          <w:rFonts w:cs="Times New Roman"/>
          <w:sz w:val="28"/>
          <w:szCs w:val="28"/>
        </w:rPr>
        <w:t>góp phần  củng cố, bồi đắp niềm tin của cán bộ, hội viên, nông dân vào sự nghiệp đổi mới của  đất nước và hội nhập quốc tế dưới sự lãnh đạo của Đảng Cộng sản Việt Nam.  </w:t>
      </w:r>
    </w:p>
    <w:p w:rsidR="00C728A4" w:rsidRPr="00144D80" w:rsidRDefault="00C728A4" w:rsidP="00045745">
      <w:pPr>
        <w:spacing w:after="0" w:line="360" w:lineRule="atLeast"/>
        <w:ind w:firstLine="680"/>
        <w:rPr>
          <w:rFonts w:cs="Times New Roman"/>
          <w:sz w:val="28"/>
          <w:szCs w:val="28"/>
        </w:rPr>
      </w:pPr>
      <w:r w:rsidRPr="00144D80">
        <w:rPr>
          <w:rFonts w:cs="Times New Roman"/>
          <w:sz w:val="28"/>
          <w:szCs w:val="28"/>
        </w:rPr>
        <w:t>2. Thông qua các hoạt động tuyên truyền</w:t>
      </w:r>
      <w:r w:rsidR="002209AC">
        <w:rPr>
          <w:rFonts w:cs="Times New Roman"/>
          <w:sz w:val="28"/>
          <w:szCs w:val="28"/>
        </w:rPr>
        <w:t xml:space="preserve"> kỷ niệm góp phần tăng cường</w:t>
      </w:r>
      <w:r w:rsidRPr="00144D80">
        <w:rPr>
          <w:rFonts w:cs="Times New Roman"/>
          <w:sz w:val="28"/>
          <w:szCs w:val="28"/>
        </w:rPr>
        <w:t xml:space="preserve"> sự đoàn kết</w:t>
      </w:r>
      <w:r w:rsidR="002209AC">
        <w:rPr>
          <w:rFonts w:cs="Times New Roman"/>
          <w:sz w:val="28"/>
          <w:szCs w:val="28"/>
        </w:rPr>
        <w:t xml:space="preserve"> dân tộc</w:t>
      </w:r>
      <w:r w:rsidRPr="00144D80">
        <w:rPr>
          <w:rFonts w:cs="Times New Roman"/>
          <w:sz w:val="28"/>
          <w:szCs w:val="28"/>
        </w:rPr>
        <w:t xml:space="preserve">, </w:t>
      </w:r>
      <w:r w:rsidR="002209AC">
        <w:rPr>
          <w:rFonts w:cs="Times New Roman"/>
          <w:sz w:val="28"/>
          <w:szCs w:val="28"/>
        </w:rPr>
        <w:t xml:space="preserve">tạo </w:t>
      </w:r>
      <w:r w:rsidRPr="00144D80">
        <w:rPr>
          <w:rFonts w:cs="Times New Roman"/>
          <w:sz w:val="28"/>
          <w:szCs w:val="28"/>
        </w:rPr>
        <w:t>sự đồng thuận trong cán bộ, hội viên, nông dân để triển khai thực hiện hiệu quả các chủ trương, đường lối của Đảng, chính sách, pháp luật của Nhà nước, chỉ thị, nghị quyết của Hội; đồng thời cổ vũ cán bộ, hội viên, nông dân vượt qua khó khăn, thách thức, quyế</w:t>
      </w:r>
      <w:r w:rsidR="00A9445E" w:rsidRPr="00144D80">
        <w:rPr>
          <w:rFonts w:cs="Times New Roman"/>
          <w:sz w:val="28"/>
          <w:szCs w:val="28"/>
        </w:rPr>
        <w:t>t tâm,</w:t>
      </w:r>
      <w:r w:rsidRPr="00144D80">
        <w:rPr>
          <w:rFonts w:cs="Times New Roman"/>
          <w:sz w:val="28"/>
          <w:szCs w:val="28"/>
        </w:rPr>
        <w:t xml:space="preserve"> thi đua thực hiện hoàn thành các chỉ tiêu, nhiệm vụ công tác Hội và phong trào nông dân, góp phần thực hiện thắng lợi Nghị quyết Đại hội đại biểu toàn quốc lần thứ VII của Hội</w:t>
      </w:r>
      <w:r w:rsidR="006B7A08" w:rsidRPr="00144D80">
        <w:rPr>
          <w:rFonts w:cs="Times New Roman"/>
          <w:sz w:val="28"/>
          <w:szCs w:val="28"/>
        </w:rPr>
        <w:t xml:space="preserve"> Nông dân Việt Nam đề ra</w:t>
      </w:r>
      <w:r w:rsidRPr="00144D80">
        <w:rPr>
          <w:rFonts w:cs="Times New Roman"/>
          <w:sz w:val="28"/>
          <w:szCs w:val="28"/>
        </w:rPr>
        <w:t>,</w:t>
      </w:r>
      <w:r w:rsidR="006B7A08" w:rsidRPr="00144D80">
        <w:rPr>
          <w:rFonts w:cs="Times New Roman"/>
          <w:sz w:val="28"/>
          <w:szCs w:val="28"/>
        </w:rPr>
        <w:t xml:space="preserve"> chào mừng Đại hội Hội Nông dân các cấp nhiệm kỳ 2023-2028 và thực hiện thắng lợi </w:t>
      </w:r>
      <w:r w:rsidR="00DE3987" w:rsidRPr="00144D80">
        <w:rPr>
          <w:rFonts w:cs="Times New Roman"/>
          <w:sz w:val="28"/>
          <w:szCs w:val="28"/>
        </w:rPr>
        <w:t>Nghị quyết đại hội Đảng bộ tỉnh lần thứ XVII.</w:t>
      </w:r>
      <w:r w:rsidR="00DE3987">
        <w:rPr>
          <w:rFonts w:cs="Times New Roman"/>
          <w:sz w:val="28"/>
          <w:szCs w:val="28"/>
        </w:rPr>
        <w:t xml:space="preserve"> </w:t>
      </w:r>
      <w:r w:rsidRPr="00144D80">
        <w:rPr>
          <w:rFonts w:cs="Times New Roman"/>
          <w:sz w:val="28"/>
          <w:szCs w:val="28"/>
        </w:rPr>
        <w:t> </w:t>
      </w:r>
    </w:p>
    <w:p w:rsidR="00045745" w:rsidRPr="00045745" w:rsidRDefault="00C728A4" w:rsidP="00045745">
      <w:pPr>
        <w:spacing w:after="0" w:line="360" w:lineRule="atLeast"/>
        <w:rPr>
          <w:rStyle w:val="Strong"/>
          <w:rFonts w:cs="Times New Roman"/>
          <w:b w:val="0"/>
          <w:bCs w:val="0"/>
          <w:sz w:val="28"/>
          <w:szCs w:val="28"/>
        </w:rPr>
      </w:pPr>
      <w:r w:rsidRPr="00144D80">
        <w:rPr>
          <w:rFonts w:cs="Times New Roman"/>
          <w:sz w:val="28"/>
          <w:szCs w:val="28"/>
        </w:rPr>
        <w:t xml:space="preserve">3. Các hoạt động tuyên truyền, kỷ niệm cần tổ chức bằng nhiều hình thức tuyên truyền, kỷ niệm </w:t>
      </w:r>
      <w:r w:rsidR="00A00728" w:rsidRPr="00144D80">
        <w:rPr>
          <w:rFonts w:cs="Times New Roman"/>
          <w:sz w:val="28"/>
          <w:szCs w:val="28"/>
        </w:rPr>
        <w:t>phù </w:t>
      </w:r>
      <w:r w:rsidRPr="00144D80">
        <w:rPr>
          <w:rFonts w:cs="Times New Roman"/>
          <w:sz w:val="28"/>
          <w:szCs w:val="28"/>
        </w:rPr>
        <w:t>hợp, thiết thực, hiệu quả, tiết kiệm; lồng ghép với việc tuyên truyền triển khai thực hiện các nhiệm vụ phát triển kinh tế - xã hội, sự kiện chính trị của quê hương, đất nướ</w:t>
      </w:r>
      <w:r w:rsidR="00A00728" w:rsidRPr="00144D80">
        <w:rPr>
          <w:rFonts w:cs="Times New Roman"/>
          <w:sz w:val="28"/>
          <w:szCs w:val="28"/>
        </w:rPr>
        <w:t xml:space="preserve">c gắn với </w:t>
      </w:r>
      <w:r w:rsidR="004A3898" w:rsidRPr="00144D80">
        <w:rPr>
          <w:rFonts w:cs="Times New Roman"/>
          <w:sz w:val="28"/>
          <w:szCs w:val="28"/>
        </w:rPr>
        <w:t xml:space="preserve">tuyên truyền nhiệm vụ công tác Hội và phong trào nông dân, </w:t>
      </w:r>
      <w:r w:rsidR="00A00728" w:rsidRPr="00144D80">
        <w:rPr>
          <w:rFonts w:cs="Times New Roman"/>
          <w:sz w:val="28"/>
          <w:szCs w:val="28"/>
        </w:rPr>
        <w:t xml:space="preserve">chào mừng đại hội Hội Nông dân các cấp, nhiệm kỳ 2023 – 2028 nhằm thu hút được sự quan tâm của toàn xã hội để đại hội thực sự là sự kiện </w:t>
      </w:r>
      <w:r w:rsidR="00A00728" w:rsidRPr="00144D80">
        <w:rPr>
          <w:rFonts w:cs="Times New Roman"/>
          <w:sz w:val="28"/>
          <w:szCs w:val="28"/>
        </w:rPr>
        <w:lastRenderedPageBreak/>
        <w:t>chính trị quan trọng của giai cấp nông dân, của tổ chức Hội.</w:t>
      </w:r>
      <w:r w:rsidR="00BC632E" w:rsidRPr="00144D80">
        <w:rPr>
          <w:rFonts w:cs="Times New Roman"/>
          <w:sz w:val="28"/>
          <w:szCs w:val="28"/>
        </w:rPr>
        <w:t xml:space="preserve"> Nâng cao vai trò, vị thế của Hội và nông dân Việt Nam trong giai đoạn mới.</w:t>
      </w:r>
    </w:p>
    <w:p w:rsidR="003F4057" w:rsidRPr="00144D80" w:rsidRDefault="003F4057" w:rsidP="00D065C9">
      <w:pPr>
        <w:pStyle w:val="NormalWeb"/>
        <w:spacing w:before="0" w:beforeAutospacing="0" w:after="0" w:afterAutospacing="0" w:line="240" w:lineRule="atLeast"/>
        <w:ind w:firstLine="680"/>
        <w:jc w:val="both"/>
        <w:rPr>
          <w:rStyle w:val="Strong"/>
          <w:b w:val="0"/>
          <w:sz w:val="28"/>
          <w:szCs w:val="28"/>
        </w:rPr>
      </w:pPr>
      <w:r w:rsidRPr="00144D80">
        <w:rPr>
          <w:rStyle w:val="Strong"/>
          <w:sz w:val="28"/>
          <w:szCs w:val="28"/>
        </w:rPr>
        <w:t xml:space="preserve">II. NỘI DUNG TUYÊN TRUYỀN </w:t>
      </w:r>
    </w:p>
    <w:p w:rsidR="003F4057" w:rsidRPr="00144D80" w:rsidRDefault="003F4057" w:rsidP="00D065C9">
      <w:pPr>
        <w:pStyle w:val="NormalWeb"/>
        <w:tabs>
          <w:tab w:val="left" w:pos="748"/>
        </w:tabs>
        <w:spacing w:before="0" w:beforeAutospacing="0" w:after="0" w:afterAutospacing="0" w:line="240" w:lineRule="atLeast"/>
        <w:ind w:firstLine="680"/>
        <w:jc w:val="both"/>
        <w:rPr>
          <w:b/>
          <w:bCs/>
          <w:sz w:val="28"/>
          <w:szCs w:val="28"/>
        </w:rPr>
      </w:pPr>
      <w:r w:rsidRPr="00144D80">
        <w:rPr>
          <w:b/>
          <w:bCs/>
          <w:sz w:val="28"/>
          <w:szCs w:val="28"/>
        </w:rPr>
        <w:t xml:space="preserve">1. Tuyên truyền </w:t>
      </w:r>
      <w:r w:rsidR="000C48E5">
        <w:rPr>
          <w:b/>
          <w:bCs/>
          <w:sz w:val="28"/>
          <w:szCs w:val="28"/>
        </w:rPr>
        <w:t>kỷ niệm các</w:t>
      </w:r>
      <w:r w:rsidRPr="00144D80">
        <w:rPr>
          <w:b/>
          <w:bCs/>
          <w:sz w:val="28"/>
          <w:szCs w:val="28"/>
        </w:rPr>
        <w:t xml:space="preserve"> ngày lễ lớn</w:t>
      </w:r>
      <w:r w:rsidR="000C48E5">
        <w:rPr>
          <w:b/>
          <w:bCs/>
          <w:sz w:val="28"/>
          <w:szCs w:val="28"/>
        </w:rPr>
        <w:t>,</w:t>
      </w:r>
      <w:r w:rsidRPr="00144D80">
        <w:rPr>
          <w:b/>
          <w:bCs/>
          <w:sz w:val="28"/>
          <w:szCs w:val="28"/>
        </w:rPr>
        <w:t xml:space="preserve"> sự kiện quan trọng của đất nước</w:t>
      </w:r>
      <w:r w:rsidR="00055D1E" w:rsidRPr="00144D80">
        <w:rPr>
          <w:b/>
          <w:bCs/>
          <w:sz w:val="28"/>
          <w:szCs w:val="28"/>
        </w:rPr>
        <w:t>, của tỉnh.</w:t>
      </w:r>
    </w:p>
    <w:p w:rsidR="003F4057" w:rsidRPr="00144D80" w:rsidRDefault="003F4057" w:rsidP="00D065C9">
      <w:pPr>
        <w:pStyle w:val="NormalWeb"/>
        <w:shd w:val="clear" w:color="auto" w:fill="FFFFFF"/>
        <w:spacing w:before="0" w:beforeAutospacing="0" w:after="0" w:afterAutospacing="0" w:line="240" w:lineRule="atLeast"/>
        <w:ind w:firstLine="680"/>
        <w:jc w:val="both"/>
        <w:textAlignment w:val="baseline"/>
        <w:rPr>
          <w:b/>
          <w:bCs/>
          <w:color w:val="000000"/>
          <w:sz w:val="28"/>
          <w:szCs w:val="28"/>
          <w:shd w:val="clear" w:color="auto" w:fill="FFFFFF"/>
        </w:rPr>
      </w:pPr>
      <w:r w:rsidRPr="00144D80">
        <w:rPr>
          <w:bCs/>
          <w:sz w:val="28"/>
          <w:szCs w:val="28"/>
        </w:rPr>
        <w:t>Trong năm 2023</w:t>
      </w:r>
      <w:r w:rsidR="001D4B7E" w:rsidRPr="00144D80">
        <w:rPr>
          <w:bCs/>
          <w:sz w:val="28"/>
          <w:szCs w:val="28"/>
        </w:rPr>
        <w:t xml:space="preserve"> </w:t>
      </w:r>
      <w:r w:rsidRPr="00144D80">
        <w:rPr>
          <w:bCs/>
          <w:sz w:val="28"/>
          <w:szCs w:val="28"/>
        </w:rPr>
        <w:t xml:space="preserve">có các ngày kỷ niệm, ngày lễ lớnnhư: </w:t>
      </w:r>
      <w:r w:rsidRPr="00144D80">
        <w:rPr>
          <w:iCs/>
          <w:sz w:val="28"/>
          <w:szCs w:val="28"/>
        </w:rPr>
        <w:t>Kỷ niệm</w:t>
      </w:r>
      <w:r w:rsidRPr="00144D80">
        <w:rPr>
          <w:bCs/>
          <w:sz w:val="28"/>
          <w:szCs w:val="28"/>
        </w:rPr>
        <w:t> 93</w:t>
      </w:r>
      <w:r w:rsidRPr="00144D80">
        <w:rPr>
          <w:iCs/>
          <w:sz w:val="28"/>
          <w:szCs w:val="28"/>
        </w:rPr>
        <w:t xml:space="preserve"> năm Ngày thành lập Đảng Cộng sản Việt Nam (03/02/1930 - 03/02/2023) và đón Tết </w:t>
      </w:r>
      <w:r w:rsidR="001D4B7E" w:rsidRPr="00144D80">
        <w:rPr>
          <w:iCs/>
          <w:sz w:val="28"/>
          <w:szCs w:val="28"/>
        </w:rPr>
        <w:t xml:space="preserve">Nguyên </w:t>
      </w:r>
      <w:r w:rsidRPr="00144D80">
        <w:rPr>
          <w:iCs/>
          <w:sz w:val="28"/>
          <w:szCs w:val="28"/>
        </w:rPr>
        <w:t xml:space="preserve">đán Quý Mão; Giỗ Tổ Hùng Vương (mùng 10 tháng 3 âm lịch); Kỷ niệm 133 năm Ngày sinh Chủ tịch Hồ Chí Minh (19/5/1890 - 19/5/2023); </w:t>
      </w:r>
      <w:r w:rsidR="000E7ED6" w:rsidRPr="00144D80">
        <w:rPr>
          <w:bCs/>
          <w:sz w:val="28"/>
          <w:szCs w:val="28"/>
        </w:rPr>
        <w:t xml:space="preserve">Kỷ niệm </w:t>
      </w:r>
      <w:r w:rsidRPr="00144D80">
        <w:rPr>
          <w:bCs/>
          <w:sz w:val="28"/>
          <w:szCs w:val="28"/>
        </w:rPr>
        <w:t xml:space="preserve">78 năm Ngày Cách mạng tháng Tám thành công (19/8/1945 - 19/8/2023) và Ngày Quốc khánh nước Cộng hoà xã hội chủ nghĩa Việt Nam (2/9/1945 - 2/9/2023); </w:t>
      </w:r>
      <w:r w:rsidRPr="00144D80">
        <w:rPr>
          <w:iCs/>
          <w:sz w:val="28"/>
          <w:szCs w:val="28"/>
        </w:rPr>
        <w:t>Kỷ niệm 48 năm Ngày giải phóng miền Nam, thống nhất đất nước (30/4/1975 - 30/4/2023)…</w:t>
      </w:r>
      <w:r w:rsidR="000B0784">
        <w:rPr>
          <w:iCs/>
          <w:sz w:val="28"/>
          <w:szCs w:val="28"/>
        </w:rPr>
        <w:t xml:space="preserve">; </w:t>
      </w:r>
      <w:r w:rsidR="009E4297" w:rsidRPr="00144D80">
        <w:rPr>
          <w:bCs/>
          <w:color w:val="000000"/>
          <w:sz w:val="28"/>
          <w:szCs w:val="28"/>
          <w:shd w:val="clear" w:color="auto" w:fill="FFFFFF"/>
        </w:rPr>
        <w:t>Kỷ niệm các ngày lễ lớn, sự kiện lịch sử trên địa bàn tỉnh Quảng Trị</w:t>
      </w:r>
      <w:r w:rsidR="006E1F4C" w:rsidRPr="00144D80">
        <w:rPr>
          <w:bCs/>
          <w:color w:val="000000"/>
          <w:sz w:val="28"/>
          <w:szCs w:val="28"/>
          <w:shd w:val="clear" w:color="auto" w:fill="FFFFFF"/>
        </w:rPr>
        <w:t xml:space="preserve">: </w:t>
      </w:r>
      <w:r w:rsidR="00C30DF3" w:rsidRPr="00144D80">
        <w:rPr>
          <w:sz w:val="28"/>
          <w:szCs w:val="28"/>
        </w:rPr>
        <w:t>Kỷ niệm 51 năm Ngày giải phóng Quảng Trị (01/5/1972 - 01/5/2023) và  51 năm sự kiện 81 ngày đêm chiến đấu bảo vệ Thành Cổ Quảng Trị (1972 - 2023)</w:t>
      </w:r>
      <w:r w:rsidR="00781B3A" w:rsidRPr="00144D80">
        <w:rPr>
          <w:sz w:val="28"/>
          <w:szCs w:val="28"/>
        </w:rPr>
        <w:t>; Kỷ niệm 50 năm ngày ra mắt trụ sở Chính phủ cách mạng lâm thời  Cộng hòa miền Nam Việt Nam tại huyện Cam Lộ, tỉnh Quảng Trị; Kỷ niệm 50 năm Chủ tịch Fidel Castro đến thăm tỉnh Quảng Trị mới  được giải phóng (9/1973 – 9/2023); Kỷ niệm 55 năm ngày Chiến thắng Khe Sanh - Giải phóng Hướng  Hoá (09/7/1968 - 09/7/2023)</w:t>
      </w:r>
      <w:r w:rsidR="006679D4" w:rsidRPr="00144D80">
        <w:rPr>
          <w:sz w:val="28"/>
          <w:szCs w:val="28"/>
        </w:rPr>
        <w:t>…</w:t>
      </w:r>
    </w:p>
    <w:p w:rsidR="003F4057" w:rsidRPr="00144D80" w:rsidRDefault="00AC4D2E" w:rsidP="00D065C9">
      <w:pPr>
        <w:spacing w:after="0" w:line="240" w:lineRule="atLeast"/>
        <w:rPr>
          <w:rFonts w:cs="Times New Roman"/>
          <w:sz w:val="28"/>
          <w:szCs w:val="28"/>
        </w:rPr>
      </w:pPr>
      <w:r w:rsidRPr="00144D80">
        <w:rPr>
          <w:rFonts w:cs="Times New Roman"/>
          <w:iCs/>
          <w:sz w:val="28"/>
          <w:szCs w:val="28"/>
        </w:rPr>
        <w:t>Hội Nông dân các huyện, thị xã, thành phố c</w:t>
      </w:r>
      <w:r w:rsidR="003F4057" w:rsidRPr="00144D80">
        <w:rPr>
          <w:rFonts w:cs="Times New Roman"/>
          <w:sz w:val="28"/>
          <w:szCs w:val="28"/>
        </w:rPr>
        <w:t xml:space="preserve">ăn cứ Hướng dẫn số </w:t>
      </w:r>
      <w:r w:rsidR="00456ABD" w:rsidRPr="00144D80">
        <w:rPr>
          <w:rFonts w:cs="Times New Roman"/>
          <w:sz w:val="28"/>
          <w:szCs w:val="28"/>
        </w:rPr>
        <w:t>44</w:t>
      </w:r>
      <w:r w:rsidR="00BD2C13" w:rsidRPr="00144D80">
        <w:rPr>
          <w:rFonts w:cs="Times New Roman"/>
          <w:sz w:val="28"/>
          <w:szCs w:val="28"/>
        </w:rPr>
        <w:t>- HD/HNDT</w:t>
      </w:r>
      <w:r w:rsidR="00456ABD" w:rsidRPr="00144D80">
        <w:rPr>
          <w:rFonts w:cs="Times New Roman"/>
          <w:sz w:val="28"/>
          <w:szCs w:val="28"/>
        </w:rPr>
        <w:t xml:space="preserve"> Tuyên truyền Đại hội Hội Nông dân các cấp và Đại hội đại biểu toàn quốc Hội Nông dân Việt Nam lần thứ VIII, nhiệm kỳ 2023 – 2028</w:t>
      </w:r>
      <w:r w:rsidR="003F4057" w:rsidRPr="00144D80">
        <w:rPr>
          <w:rFonts w:cs="Times New Roman"/>
          <w:sz w:val="28"/>
          <w:szCs w:val="28"/>
        </w:rPr>
        <w:t xml:space="preserve">; Hướng dẫn số </w:t>
      </w:r>
      <w:r w:rsidR="00456ABD" w:rsidRPr="00144D80">
        <w:rPr>
          <w:rFonts w:cs="Times New Roman"/>
          <w:sz w:val="28"/>
          <w:szCs w:val="28"/>
        </w:rPr>
        <w:t xml:space="preserve">45- HD/HNDT về công tác văn hóa - văn nghệ năm 2023 </w:t>
      </w:r>
      <w:r w:rsidR="003F4057" w:rsidRPr="00144D80">
        <w:rPr>
          <w:rFonts w:cs="Times New Roman"/>
          <w:iCs/>
          <w:sz w:val="28"/>
          <w:szCs w:val="28"/>
        </w:rPr>
        <w:t>và các văn bản chỉ đạo, hướng dẫn của cấp ủy Đảng, chính quyền địa phương</w:t>
      </w:r>
      <w:r w:rsidRPr="00144D80">
        <w:rPr>
          <w:rFonts w:cs="Times New Roman"/>
          <w:iCs/>
          <w:sz w:val="28"/>
          <w:szCs w:val="28"/>
        </w:rPr>
        <w:t xml:space="preserve"> </w:t>
      </w:r>
      <w:r w:rsidR="003F4057" w:rsidRPr="00144D80">
        <w:rPr>
          <w:rFonts w:cs="Times New Roman"/>
          <w:iCs/>
          <w:sz w:val="28"/>
          <w:szCs w:val="28"/>
        </w:rPr>
        <w:t xml:space="preserve">xây dựng kế hoạch tuyên truyền và </w:t>
      </w:r>
      <w:r w:rsidR="006F6BB5">
        <w:rPr>
          <w:rFonts w:cs="Times New Roman"/>
          <w:iCs/>
          <w:sz w:val="28"/>
          <w:szCs w:val="28"/>
        </w:rPr>
        <w:t>triển khai</w:t>
      </w:r>
      <w:r w:rsidR="003F4057" w:rsidRPr="00144D80">
        <w:rPr>
          <w:rFonts w:cs="Times New Roman"/>
          <w:iCs/>
          <w:sz w:val="28"/>
          <w:szCs w:val="28"/>
        </w:rPr>
        <w:t xml:space="preserve"> thực hiện phù hợ</w:t>
      </w:r>
      <w:r w:rsidRPr="00144D80">
        <w:rPr>
          <w:rFonts w:cs="Times New Roman"/>
          <w:iCs/>
          <w:sz w:val="28"/>
          <w:szCs w:val="28"/>
        </w:rPr>
        <w:t xml:space="preserve">p </w:t>
      </w:r>
      <w:r w:rsidR="003F4057" w:rsidRPr="00144D80">
        <w:rPr>
          <w:rFonts w:cs="Times New Roman"/>
          <w:iCs/>
          <w:sz w:val="28"/>
          <w:szCs w:val="28"/>
        </w:rPr>
        <w:t>với tình hình và điều kiện cụ thể của địa phương</w:t>
      </w:r>
      <w:r w:rsidR="006679D4" w:rsidRPr="00144D80">
        <w:rPr>
          <w:rFonts w:cs="Times New Roman"/>
          <w:iCs/>
          <w:sz w:val="28"/>
          <w:szCs w:val="28"/>
        </w:rPr>
        <w:t xml:space="preserve"> </w:t>
      </w:r>
      <w:r w:rsidR="003F4057" w:rsidRPr="00144D80">
        <w:rPr>
          <w:rFonts w:cs="Times New Roman"/>
          <w:iCs/>
          <w:sz w:val="28"/>
          <w:szCs w:val="28"/>
        </w:rPr>
        <w:t>gắn với tuyên truyền những thành tựu, kết quả nổi bật trong công tác Hội và phong trào nông dân, tôn vinh, biểu dương kịp thời gương tập thể, cá nhân điển hình tiêu biểu, phát động các phong trào thi đua yêu nước cũng như hưởng ứng tham gia các phong trào, cuộc vận động do Đảng, Nhà nước</w:t>
      </w:r>
      <w:r w:rsidRPr="00144D80">
        <w:rPr>
          <w:rFonts w:cs="Times New Roman"/>
          <w:iCs/>
          <w:sz w:val="28"/>
          <w:szCs w:val="28"/>
        </w:rPr>
        <w:t>, của tỉnh và địa phương</w:t>
      </w:r>
      <w:r w:rsidR="003F4057" w:rsidRPr="00144D80">
        <w:rPr>
          <w:rFonts w:cs="Times New Roman"/>
          <w:iCs/>
          <w:sz w:val="28"/>
          <w:szCs w:val="28"/>
        </w:rPr>
        <w:t xml:space="preserve"> phát động.</w:t>
      </w:r>
    </w:p>
    <w:p w:rsidR="00C30DF3" w:rsidRPr="00144D80" w:rsidRDefault="00C30DF3" w:rsidP="00D065C9">
      <w:pPr>
        <w:spacing w:after="0" w:line="240" w:lineRule="atLeast"/>
        <w:ind w:firstLine="680"/>
        <w:rPr>
          <w:rFonts w:cs="Times New Roman"/>
          <w:b/>
          <w:bCs/>
          <w:sz w:val="28"/>
          <w:szCs w:val="28"/>
        </w:rPr>
      </w:pPr>
      <w:r w:rsidRPr="00144D80">
        <w:rPr>
          <w:rFonts w:cs="Times New Roman"/>
          <w:b/>
          <w:bCs/>
          <w:sz w:val="28"/>
          <w:szCs w:val="28"/>
        </w:rPr>
        <w:t>2. Tuyên truyền các chủ trương, chính sách, chỉ thị, nghị quyết của Đảng và Nhà nước; định hướng kịp thời tư tưởng chính trị, dư luận xã hội trong cán bộ, hội viên nông dân, tạo sự thống nhất, đồng thuận xã hội.</w:t>
      </w:r>
    </w:p>
    <w:p w:rsidR="005275B1" w:rsidRPr="00144D80" w:rsidRDefault="00D44FBA" w:rsidP="00D065C9">
      <w:pPr>
        <w:spacing w:after="0" w:line="240" w:lineRule="atLeast"/>
        <w:ind w:firstLine="680"/>
        <w:rPr>
          <w:rFonts w:cs="Times New Roman"/>
          <w:sz w:val="28"/>
          <w:szCs w:val="28"/>
        </w:rPr>
      </w:pPr>
      <w:r w:rsidRPr="00144D80">
        <w:rPr>
          <w:rFonts w:cs="Times New Roman"/>
          <w:sz w:val="28"/>
          <w:szCs w:val="28"/>
        </w:rPr>
        <w:t xml:space="preserve">Tiếp </w:t>
      </w:r>
      <w:r w:rsidR="00C30DF3" w:rsidRPr="00144D80">
        <w:rPr>
          <w:rFonts w:cs="Times New Roman"/>
          <w:sz w:val="28"/>
          <w:szCs w:val="28"/>
        </w:rPr>
        <w:t xml:space="preserve">tục </w:t>
      </w:r>
      <w:r w:rsidR="00C30DF3" w:rsidRPr="00144D80">
        <w:rPr>
          <w:rStyle w:val="fontstyle01"/>
          <w:rFonts w:ascii="Times New Roman" w:hAnsi="Times New Roman" w:cs="Times New Roman"/>
        </w:rPr>
        <w:t>tuyên truyền và triển khai thực hiện có hiệu quả Kết luận số 01-KL/TW của Bộ Chính trị</w:t>
      </w:r>
      <w:r w:rsidR="00FA3273">
        <w:rPr>
          <w:rStyle w:val="fontstyle01"/>
          <w:rFonts w:ascii="Times New Roman" w:hAnsi="Times New Roman" w:cs="Times New Roman"/>
        </w:rPr>
        <w:t xml:space="preserve"> </w:t>
      </w:r>
      <w:r w:rsidR="00C30DF3" w:rsidRPr="00144D80">
        <w:rPr>
          <w:rStyle w:val="fontstyle01"/>
          <w:rFonts w:ascii="Times New Roman" w:hAnsi="Times New Roman" w:cs="Times New Roman"/>
        </w:rPr>
        <w:t>về tiếp tục triển khai thực hiện Chỉ thị số 05-CT/TW, ngày 15/5/2016 của Bộ Chính trị về “Đẩy mạnh học tập và làm theo tư tưởng, đạo đức, phong cách Hồ Chí Minh” gắn với thực hiện Nghị quyết Hội nghị Trung ương 4 (khoá XI, XII) của Ban Chấp hành Trung ương Đảng và Kết luận số 21-KL/TW (khoá XIII) về đẩy mạnh xây dựng, chỉnh đốn Đảng và hệ thống chính trị với trọng tâm là kiên quyết ngăn chặn, đẩy lùi, xử lý nghiêm cán bộ, đảng viên suy thoái về tư tưởng chính trị, đạo đức, lối sống, biểu hiện “tự diễn biến”, “tự chuyển hóa”; sơ kết, đánh giá và đề ra các giải pháp nâng cao chất lượng triển khai đợt sinh hoạt chính trị “tự soi, tự sửa” của các cơ quan trong hệ thống Hộ</w:t>
      </w:r>
      <w:r>
        <w:rPr>
          <w:rStyle w:val="fontstyle01"/>
          <w:rFonts w:ascii="Times New Roman" w:hAnsi="Times New Roman" w:cs="Times New Roman"/>
        </w:rPr>
        <w:t xml:space="preserve">i. </w:t>
      </w:r>
      <w:r w:rsidR="00C30DF3" w:rsidRPr="00144D80">
        <w:rPr>
          <w:rStyle w:val="fontstyle01"/>
          <w:rFonts w:ascii="Times New Roman" w:hAnsi="Times New Roman" w:cs="Times New Roman"/>
        </w:rPr>
        <w:t xml:space="preserve">Tiếp tục tuyên truyền bài phát biểu của Tổng Bí thư Nguyễn Phú Trọng về “Một số vấn đề lý luận và thực tiễn về </w:t>
      </w:r>
      <w:r w:rsidR="00C30DF3" w:rsidRPr="00144D80">
        <w:rPr>
          <w:rStyle w:val="fontstyle01"/>
          <w:rFonts w:ascii="Times New Roman" w:hAnsi="Times New Roman" w:cs="Times New Roman"/>
        </w:rPr>
        <w:lastRenderedPageBreak/>
        <w:t>chủ nghĩa xã hội và con đường đi lên chủ nghĩa xã hội ở Việt Nam”, bài phát biểu tại Hội nghị tổng kết 10 năm công tác phòng, chống tham nhũng, tiêu cực; bài phát biểu khai mạc, bế mạc Hội nghị lần thứ năm, lần thứ sáu Ban Chấp hành Trung ương Đảng khóa XIII</w:t>
      </w:r>
      <w:r w:rsidR="005275B1">
        <w:rPr>
          <w:rStyle w:val="fontstyle01"/>
          <w:rFonts w:ascii="Times New Roman" w:hAnsi="Times New Roman" w:cs="Times New Roman"/>
        </w:rPr>
        <w:t xml:space="preserve">; </w:t>
      </w:r>
      <w:r w:rsidR="005275B1" w:rsidRPr="00144D80">
        <w:rPr>
          <w:rFonts w:cs="Times New Roman"/>
          <w:sz w:val="28"/>
          <w:szCs w:val="28"/>
        </w:rPr>
        <w:t>Nghị quyết đại hội Đảng bộ tỉnh lần thứ XVII.</w:t>
      </w:r>
    </w:p>
    <w:p w:rsidR="00C30DF3" w:rsidRPr="00144D80" w:rsidRDefault="00C30DF3" w:rsidP="00D065C9">
      <w:pPr>
        <w:spacing w:after="0" w:line="240" w:lineRule="atLeast"/>
        <w:ind w:firstLine="680"/>
        <w:rPr>
          <w:rFonts w:cs="Times New Roman"/>
          <w:sz w:val="28"/>
          <w:szCs w:val="28"/>
        </w:rPr>
      </w:pPr>
      <w:r w:rsidRPr="00144D80">
        <w:rPr>
          <w:rFonts w:cs="Times New Roman"/>
          <w:sz w:val="28"/>
          <w:szCs w:val="28"/>
        </w:rPr>
        <w:t>Tuyên truyền</w:t>
      </w:r>
      <w:r w:rsidR="00E503E7">
        <w:rPr>
          <w:rFonts w:cs="Times New Roman"/>
          <w:sz w:val="28"/>
          <w:szCs w:val="28"/>
        </w:rPr>
        <w:t xml:space="preserve"> </w:t>
      </w:r>
      <w:r w:rsidRPr="00144D80">
        <w:rPr>
          <w:rFonts w:cs="Times New Roman"/>
          <w:sz w:val="28"/>
          <w:szCs w:val="28"/>
        </w:rPr>
        <w:t>kịp thời đến cán bộ, hội viên nông dân</w:t>
      </w:r>
      <w:r w:rsidR="00E503E7">
        <w:rPr>
          <w:rFonts w:cs="Times New Roman"/>
          <w:sz w:val="28"/>
          <w:szCs w:val="28"/>
        </w:rPr>
        <w:t xml:space="preserve"> trong tỉnh</w:t>
      </w:r>
      <w:r w:rsidRPr="00144D80">
        <w:rPr>
          <w:rFonts w:cs="Times New Roman"/>
          <w:sz w:val="28"/>
          <w:szCs w:val="28"/>
        </w:rPr>
        <w:t xml:space="preserve"> các </w:t>
      </w:r>
      <w:r w:rsidR="00E503E7">
        <w:rPr>
          <w:rFonts w:cs="Times New Roman"/>
          <w:sz w:val="28"/>
          <w:szCs w:val="28"/>
        </w:rPr>
        <w:t xml:space="preserve">chủ trương, chính sách, </w:t>
      </w:r>
      <w:r w:rsidRPr="00144D80">
        <w:rPr>
          <w:rFonts w:cs="Times New Roman"/>
          <w:sz w:val="28"/>
          <w:szCs w:val="28"/>
        </w:rPr>
        <w:t>chỉ thị, nghị quyết</w:t>
      </w:r>
      <w:r w:rsidR="00E503E7">
        <w:rPr>
          <w:rFonts w:cs="Times New Roman"/>
          <w:sz w:val="28"/>
          <w:szCs w:val="28"/>
        </w:rPr>
        <w:t xml:space="preserve"> của Đảng và Nhà nước. </w:t>
      </w:r>
      <w:r w:rsidR="00E503E7" w:rsidRPr="00144D80">
        <w:rPr>
          <w:rFonts w:cs="Times New Roman"/>
          <w:sz w:val="28"/>
          <w:szCs w:val="28"/>
        </w:rPr>
        <w:t xml:space="preserve">Trọng </w:t>
      </w:r>
      <w:r w:rsidRPr="00144D80">
        <w:rPr>
          <w:rFonts w:cs="Times New Roman"/>
          <w:sz w:val="28"/>
          <w:szCs w:val="28"/>
        </w:rPr>
        <w:t>tâm là Nghị quyết số 18-NQ/TW về tiếp tục đổi mới, hoàn thiện thể chế, chính sách, nâng cao hiệu lực, hiệu quả quản lý và sử dụng đất, tạo động lực đưa nước ta trở thành nước có thu nhập cao; Nghị quyết số 19-NQ/TW về nông nghiệp, nông dân, nông thôn đến năm 2030, tầm nhìn đến năm 2045; Nghị quyết số 20-NQ/TW về tiếp tục đổi mới, phát triển và nâng cao hiệu quả kinh tế tập thể trong giai đoạn mới và các chương trình, kế hoạch hành động thực hiện của các cấp Hội.</w:t>
      </w:r>
      <w:r w:rsidR="005275B1">
        <w:rPr>
          <w:rFonts w:cs="Times New Roman"/>
          <w:sz w:val="28"/>
          <w:szCs w:val="28"/>
        </w:rPr>
        <w:t xml:space="preserve"> </w:t>
      </w:r>
      <w:r w:rsidRPr="00144D80">
        <w:rPr>
          <w:rFonts w:cs="Times New Roman"/>
          <w:sz w:val="28"/>
          <w:szCs w:val="28"/>
        </w:rPr>
        <w:t>Tuyên truyền kết quả và các giải pháp</w:t>
      </w:r>
      <w:r w:rsidR="008C3409">
        <w:rPr>
          <w:rFonts w:cs="Times New Roman"/>
          <w:sz w:val="28"/>
          <w:szCs w:val="28"/>
        </w:rPr>
        <w:t xml:space="preserve"> </w:t>
      </w:r>
      <w:r w:rsidRPr="00144D80">
        <w:rPr>
          <w:rFonts w:cs="Times New Roman"/>
          <w:sz w:val="28"/>
          <w:szCs w:val="28"/>
        </w:rPr>
        <w:t>thực hiện có hiệu quả các chương trình mục tiêu quốc gia gồm: (1) Chương trình mục tiêu quốc gia phát triển kinh tế - xã hội vùng đồng bào dân tộc thiểu số và miền núi giai đoạn 2021 – 2030; (2) Chương trình mục tiêu quốc gia xây dựng nông thôn mới giai đoạn 2021 – 2025; (3) Chương trình mục tiêu quốc gia giảm nghèo bền vững giai đoạn 2021 - 2025</w:t>
      </w:r>
      <w:r w:rsidR="00DE5738">
        <w:rPr>
          <w:rFonts w:cs="Times New Roman"/>
          <w:sz w:val="28"/>
          <w:szCs w:val="28"/>
        </w:rPr>
        <w:t xml:space="preserve">… </w:t>
      </w:r>
      <w:r w:rsidR="00C875F5" w:rsidRPr="00144D80">
        <w:rPr>
          <w:rFonts w:cs="Times New Roman"/>
          <w:sz w:val="28"/>
          <w:szCs w:val="28"/>
        </w:rPr>
        <w:t xml:space="preserve"> </w:t>
      </w:r>
    </w:p>
    <w:p w:rsidR="00614BC1" w:rsidRDefault="00C30DF3" w:rsidP="00D065C9">
      <w:pPr>
        <w:spacing w:after="0" w:line="240" w:lineRule="atLeast"/>
        <w:ind w:firstLine="680"/>
        <w:rPr>
          <w:rFonts w:cs="Times New Roman"/>
          <w:sz w:val="28"/>
          <w:szCs w:val="28"/>
        </w:rPr>
      </w:pPr>
      <w:r w:rsidRPr="00144D80">
        <w:rPr>
          <w:rFonts w:cs="Times New Roman"/>
          <w:sz w:val="28"/>
          <w:szCs w:val="28"/>
        </w:rPr>
        <w:t>Tích cực tuyên truyền về xây dựng và phát triển văn hóa, con người Việt Nam, trọng tâm là tuyên truyền, triển khai xây dựng và phát triển Hệ giá trị Quốc gia, Hệ giá trị văn hóa, xã hội và chuẩn mực con người Việt Nam trong thời kỳ mớ</w:t>
      </w:r>
      <w:r w:rsidR="00614BC1">
        <w:rPr>
          <w:rFonts w:cs="Times New Roman"/>
          <w:sz w:val="28"/>
          <w:szCs w:val="28"/>
        </w:rPr>
        <w:t>i.</w:t>
      </w:r>
    </w:p>
    <w:p w:rsidR="00A2519F" w:rsidRPr="00144D80" w:rsidRDefault="00C30DF3" w:rsidP="00D065C9">
      <w:pPr>
        <w:spacing w:after="0" w:line="240" w:lineRule="atLeast"/>
        <w:ind w:firstLine="680"/>
        <w:rPr>
          <w:rFonts w:cs="Times New Roman"/>
          <w:sz w:val="28"/>
          <w:szCs w:val="28"/>
        </w:rPr>
      </w:pPr>
      <w:r w:rsidRPr="00144D80">
        <w:rPr>
          <w:rStyle w:val="fontstyle01"/>
          <w:rFonts w:ascii="Times New Roman" w:hAnsi="Times New Roman" w:cs="Times New Roman"/>
        </w:rPr>
        <w:t>T</w:t>
      </w:r>
      <w:r w:rsidRPr="00144D80">
        <w:rPr>
          <w:rFonts w:cs="Times New Roman"/>
          <w:sz w:val="28"/>
          <w:szCs w:val="28"/>
        </w:rPr>
        <w:t xml:space="preserve">uyên truyền nâng cao nhận thức, ý thức cảnh giác và tinh thần chủ động đấu tranh phản bác của cán bộ, hội viên nông dân đối với những luận điệu xuyên tạc, âm mưu chống phá của các thế lực thù địch, cơ hội chính trị, từ đó góp phần giữ vững an ninh chính trị, trật tự an toàn xã hội khu vực nông thôn. </w:t>
      </w:r>
    </w:p>
    <w:p w:rsidR="00C30DF3" w:rsidRPr="00144D80" w:rsidRDefault="00E73E07" w:rsidP="00D065C9">
      <w:pPr>
        <w:pStyle w:val="NormalWeb"/>
        <w:tabs>
          <w:tab w:val="left" w:pos="748"/>
        </w:tabs>
        <w:spacing w:before="0" w:beforeAutospacing="0" w:after="0" w:afterAutospacing="0" w:line="240" w:lineRule="atLeast"/>
        <w:jc w:val="both"/>
        <w:rPr>
          <w:b/>
          <w:sz w:val="28"/>
          <w:szCs w:val="28"/>
        </w:rPr>
      </w:pPr>
      <w:r w:rsidRPr="00144D80">
        <w:rPr>
          <w:b/>
          <w:bCs/>
          <w:sz w:val="28"/>
          <w:szCs w:val="28"/>
        </w:rPr>
        <w:tab/>
      </w:r>
      <w:r w:rsidR="00C30DF3" w:rsidRPr="00144D80">
        <w:rPr>
          <w:b/>
          <w:bCs/>
          <w:sz w:val="28"/>
          <w:szCs w:val="28"/>
        </w:rPr>
        <w:t xml:space="preserve">3. </w:t>
      </w:r>
      <w:r w:rsidR="00C30DF3" w:rsidRPr="00144D80">
        <w:rPr>
          <w:b/>
          <w:sz w:val="28"/>
          <w:szCs w:val="28"/>
        </w:rPr>
        <w:t xml:space="preserve">Tuyên truyền đại hội Hội </w:t>
      </w:r>
      <w:r w:rsidR="00110318" w:rsidRPr="00144D80">
        <w:rPr>
          <w:b/>
          <w:sz w:val="28"/>
          <w:szCs w:val="28"/>
        </w:rPr>
        <w:t xml:space="preserve">Nông </w:t>
      </w:r>
      <w:r w:rsidR="00C30DF3" w:rsidRPr="00144D80">
        <w:rPr>
          <w:b/>
          <w:sz w:val="28"/>
          <w:szCs w:val="28"/>
        </w:rPr>
        <w:t xml:space="preserve">dân các cấp tiến tới Đại hội đại biểu </w:t>
      </w:r>
      <w:r w:rsidR="007D5023" w:rsidRPr="00144D80">
        <w:rPr>
          <w:b/>
          <w:sz w:val="28"/>
          <w:szCs w:val="28"/>
        </w:rPr>
        <w:t xml:space="preserve">Hội Nông dân tỉnh lần thứ XII, Đại hội đại biểu </w:t>
      </w:r>
      <w:r w:rsidR="00C30DF3" w:rsidRPr="00144D80">
        <w:rPr>
          <w:b/>
          <w:sz w:val="28"/>
          <w:szCs w:val="28"/>
        </w:rPr>
        <w:t>toàn quốc Hội Nông dân Việt Nam lần thứ VIII (nhiệm kỳ 2023-2028).</w:t>
      </w:r>
    </w:p>
    <w:p w:rsidR="00C30DF3" w:rsidRPr="00144D80" w:rsidRDefault="003D1D2B" w:rsidP="00D065C9">
      <w:pPr>
        <w:spacing w:after="0" w:line="240" w:lineRule="atLeast"/>
        <w:ind w:firstLine="680"/>
        <w:rPr>
          <w:rFonts w:cs="Times New Roman"/>
          <w:sz w:val="28"/>
          <w:szCs w:val="28"/>
        </w:rPr>
      </w:pPr>
      <w:r w:rsidRPr="00144D80">
        <w:rPr>
          <w:rFonts w:cs="Times New Roman"/>
          <w:iCs/>
          <w:sz w:val="28"/>
          <w:szCs w:val="28"/>
        </w:rPr>
        <w:t>C</w:t>
      </w:r>
      <w:r w:rsidRPr="00144D80">
        <w:rPr>
          <w:rFonts w:cs="Times New Roman"/>
          <w:sz w:val="28"/>
          <w:szCs w:val="28"/>
        </w:rPr>
        <w:t>ăn cứ Hướng dẫn số 44 - HD/HNDT của Hội Nông dân tỉnh về Tuyên truyền Đại hội Hội Nông dân các cấp và Đại hội đại biểu toàn quốc Hội Nông dân Việt Nam lần thứ VIII, nhiệm kỳ 2023 – 2028</w:t>
      </w:r>
      <w:r w:rsidR="00C30DF3" w:rsidRPr="00144D80">
        <w:rPr>
          <w:rFonts w:cs="Times New Roman"/>
          <w:sz w:val="28"/>
          <w:szCs w:val="28"/>
          <w:lang w:val="vi-VN"/>
        </w:rPr>
        <w:t xml:space="preserve">, các cấp Hội </w:t>
      </w:r>
      <w:r w:rsidR="00C30DF3" w:rsidRPr="00144D80">
        <w:rPr>
          <w:rFonts w:cs="Times New Roman"/>
          <w:sz w:val="28"/>
          <w:szCs w:val="28"/>
        </w:rPr>
        <w:t xml:space="preserve">cần chủ động, tích cực xây dựng kế hoạch, </w:t>
      </w:r>
      <w:r w:rsidR="00C30DF3" w:rsidRPr="00144D80">
        <w:rPr>
          <w:rFonts w:cs="Times New Roman"/>
          <w:sz w:val="28"/>
          <w:szCs w:val="28"/>
          <w:lang w:val="vi-VN"/>
        </w:rPr>
        <w:t xml:space="preserve">tổ chức triển khai công tác tuyên truyền kịp thời, bảo đảm cả chiều rộng và chiều sâu, thu hút được sự quan tâm của </w:t>
      </w:r>
      <w:r w:rsidR="00030E7E" w:rsidRPr="00144D80">
        <w:rPr>
          <w:rFonts w:cs="Times New Roman"/>
          <w:sz w:val="28"/>
          <w:szCs w:val="28"/>
        </w:rPr>
        <w:t xml:space="preserve">cán bộ, hội viên, nông dân </w:t>
      </w:r>
      <w:r w:rsidR="00C30DF3" w:rsidRPr="00144D80">
        <w:rPr>
          <w:rFonts w:cs="Times New Roman"/>
          <w:sz w:val="28"/>
          <w:szCs w:val="28"/>
          <w:lang w:val="vi-VN"/>
        </w:rPr>
        <w:t xml:space="preserve">để </w:t>
      </w:r>
      <w:r w:rsidR="00C30DF3" w:rsidRPr="00144D80">
        <w:rPr>
          <w:rFonts w:cs="Times New Roman"/>
          <w:sz w:val="28"/>
          <w:szCs w:val="28"/>
        </w:rPr>
        <w:t>đ</w:t>
      </w:r>
      <w:r w:rsidR="00C30DF3" w:rsidRPr="00144D80">
        <w:rPr>
          <w:rFonts w:cs="Times New Roman"/>
          <w:sz w:val="28"/>
          <w:szCs w:val="28"/>
          <w:lang w:val="vi-VN"/>
        </w:rPr>
        <w:t>ại hội thực sự là sự kiện chính trị quan trọng của giai cấp nông dân, của tổ chức Hội</w:t>
      </w:r>
      <w:r w:rsidR="00031953" w:rsidRPr="00144D80">
        <w:rPr>
          <w:rFonts w:cs="Times New Roman"/>
          <w:sz w:val="28"/>
          <w:szCs w:val="28"/>
        </w:rPr>
        <w:t xml:space="preserve"> trong toàn tỉnh.</w:t>
      </w:r>
      <w:r w:rsidR="00C30DF3" w:rsidRPr="00144D80">
        <w:rPr>
          <w:rFonts w:cs="Times New Roman"/>
          <w:sz w:val="28"/>
          <w:szCs w:val="28"/>
          <w:lang w:val="vi-VN"/>
        </w:rPr>
        <w:t xml:space="preserve"> </w:t>
      </w:r>
    </w:p>
    <w:p w:rsidR="00C30DF3" w:rsidRPr="00144D80" w:rsidRDefault="00C30DF3" w:rsidP="00D065C9">
      <w:pPr>
        <w:pStyle w:val="NormalWeb"/>
        <w:tabs>
          <w:tab w:val="left" w:pos="748"/>
        </w:tabs>
        <w:spacing w:before="0" w:beforeAutospacing="0" w:after="0" w:afterAutospacing="0" w:line="240" w:lineRule="atLeast"/>
        <w:ind w:firstLine="680"/>
        <w:jc w:val="both"/>
        <w:rPr>
          <w:b/>
          <w:sz w:val="28"/>
          <w:szCs w:val="28"/>
          <w:lang w:val="vi-VN"/>
        </w:rPr>
      </w:pPr>
      <w:r w:rsidRPr="00144D80">
        <w:rPr>
          <w:b/>
          <w:sz w:val="28"/>
          <w:szCs w:val="28"/>
        </w:rPr>
        <w:t>4</w:t>
      </w:r>
      <w:r w:rsidRPr="00144D80">
        <w:rPr>
          <w:b/>
          <w:sz w:val="28"/>
          <w:szCs w:val="28"/>
          <w:lang w:val="vi-VN"/>
        </w:rPr>
        <w:t>. Tuyên truyền về các hoạt động Hội và phong trào nông dân</w:t>
      </w:r>
      <w:r w:rsidRPr="00144D80">
        <w:rPr>
          <w:b/>
          <w:sz w:val="28"/>
          <w:szCs w:val="28"/>
        </w:rPr>
        <w:t xml:space="preserve"> trong năm 2023</w:t>
      </w:r>
      <w:r w:rsidRPr="00144D80">
        <w:rPr>
          <w:b/>
          <w:sz w:val="28"/>
          <w:szCs w:val="28"/>
          <w:lang w:val="vi-VN"/>
        </w:rPr>
        <w:t>.</w:t>
      </w:r>
    </w:p>
    <w:p w:rsidR="00C30DF3" w:rsidRPr="00144D80" w:rsidRDefault="00C30DF3" w:rsidP="00D065C9">
      <w:pPr>
        <w:spacing w:after="0" w:line="240" w:lineRule="atLeast"/>
        <w:ind w:firstLine="680"/>
        <w:rPr>
          <w:rFonts w:cs="Times New Roman"/>
          <w:sz w:val="28"/>
          <w:szCs w:val="28"/>
        </w:rPr>
      </w:pPr>
      <w:r w:rsidRPr="00144D80">
        <w:rPr>
          <w:rFonts w:cs="Times New Roman"/>
          <w:sz w:val="28"/>
          <w:szCs w:val="28"/>
          <w:lang w:val="vi-VN"/>
        </w:rPr>
        <w:t>Tuyên truyền Kỷ niệm</w:t>
      </w:r>
      <w:r w:rsidRPr="00144D80">
        <w:rPr>
          <w:rFonts w:cs="Times New Roman"/>
          <w:sz w:val="28"/>
          <w:szCs w:val="28"/>
        </w:rPr>
        <w:t xml:space="preserve"> 93</w:t>
      </w:r>
      <w:r w:rsidR="00110318" w:rsidRPr="00144D80">
        <w:rPr>
          <w:rFonts w:cs="Times New Roman"/>
          <w:sz w:val="28"/>
          <w:szCs w:val="28"/>
        </w:rPr>
        <w:t xml:space="preserve"> </w:t>
      </w:r>
      <w:r w:rsidRPr="00144D80">
        <w:rPr>
          <w:rFonts w:cs="Times New Roman"/>
          <w:sz w:val="28"/>
          <w:szCs w:val="28"/>
          <w:lang w:val="vi-VN"/>
        </w:rPr>
        <w:t xml:space="preserve">năm Ngày thành lập Hội Nông dân Việt Nam (14/10/1930-14/10/2023), trong đó chú trọng tổ chức các hoạt động tuyên truyền sâu rộng để </w:t>
      </w:r>
      <w:r w:rsidRPr="00144D80">
        <w:rPr>
          <w:rFonts w:cs="Times New Roman"/>
          <w:sz w:val="28"/>
          <w:szCs w:val="28"/>
        </w:rPr>
        <w:t>cán bộ, hội viên, nông dân cả nước hiểu rõ về lịch sử hình thành và phát triển của Hội Nông dân Việt Nam, truyền thống cách mạng vẻ vang và những đóng góp to lớn của giai cấp nông dân Việt Nam đối với sự nghiệp cách mạng của Đảng trong 93 năm qua. Qua đó khẳng định vị trí, vai trò của tổ chức Hội và giai cấp nông dân Việt Nam gắn với từng thời kỳ lịch sử cách mạng. Tri ân công lao và những đóng góp của các thế hệ cán bộ, hội viên</w:t>
      </w:r>
      <w:r w:rsidR="00E73E07" w:rsidRPr="00144D80">
        <w:rPr>
          <w:rFonts w:cs="Times New Roman"/>
          <w:sz w:val="28"/>
          <w:szCs w:val="28"/>
        </w:rPr>
        <w:t>,</w:t>
      </w:r>
      <w:r w:rsidRPr="00144D80">
        <w:rPr>
          <w:rFonts w:cs="Times New Roman"/>
          <w:sz w:val="28"/>
          <w:szCs w:val="28"/>
        </w:rPr>
        <w:t xml:space="preserve"> nông dân </w:t>
      </w:r>
      <w:r w:rsidR="00110318" w:rsidRPr="00144D80">
        <w:rPr>
          <w:rFonts w:cs="Times New Roman"/>
          <w:sz w:val="28"/>
          <w:szCs w:val="28"/>
        </w:rPr>
        <w:t>của tỉnh</w:t>
      </w:r>
      <w:r w:rsidRPr="00144D80">
        <w:rPr>
          <w:rFonts w:cs="Times New Roman"/>
          <w:sz w:val="28"/>
          <w:szCs w:val="28"/>
        </w:rPr>
        <w:t xml:space="preserve"> qua các thời kỳ.</w:t>
      </w:r>
    </w:p>
    <w:p w:rsidR="00C30DF3" w:rsidRPr="00144D80" w:rsidRDefault="00C30DF3" w:rsidP="00D065C9">
      <w:pPr>
        <w:spacing w:after="0" w:line="240" w:lineRule="atLeast"/>
        <w:ind w:firstLine="680"/>
        <w:rPr>
          <w:rFonts w:cs="Times New Roman"/>
          <w:sz w:val="28"/>
          <w:szCs w:val="28"/>
        </w:rPr>
      </w:pPr>
      <w:r w:rsidRPr="00144D80">
        <w:rPr>
          <w:rFonts w:cs="Times New Roman"/>
          <w:sz w:val="28"/>
          <w:szCs w:val="28"/>
        </w:rPr>
        <w:lastRenderedPageBreak/>
        <w:t>Đẩy mạnh tuyên truyền về vai trò, trách nhiệm của giai cấp nông dân và Hội Nông dân Việt Nam trong phát triển nông nghiệp sinh thái, nông thôn hiện đại, nông dân văn minh và những nhiệm vụ, giải pháp xây dựng Hộ</w:t>
      </w:r>
      <w:r w:rsidR="00F16CFE" w:rsidRPr="00144D80">
        <w:rPr>
          <w:rFonts w:cs="Times New Roman"/>
          <w:sz w:val="28"/>
          <w:szCs w:val="28"/>
        </w:rPr>
        <w:t xml:space="preserve">i Nông dân </w:t>
      </w:r>
      <w:r w:rsidRPr="00144D80">
        <w:rPr>
          <w:rFonts w:cs="Times New Roman"/>
          <w:sz w:val="28"/>
          <w:szCs w:val="28"/>
        </w:rPr>
        <w:t xml:space="preserve">Việt Nam thời kỳ đẩy mạnh công nghiệp hóa, hiện đại hóa và hội nhập quốc tế. Chú trọng các hoạt động tuyên truyền về mẫu người nông dân thời kỳ mới với những chuẩn mực truyền thống văn hóa tốt đẹp, sự năng động, sáng tạo, có tri thức, năng lực, chuyên nghiệp, sẵn sàng đáp ứng các yêu cầu phát triển về mọi mặt của đời sống, xã hội thời kỳ đẩy mạnh công nghiệp hóa, hiện đại hóa và hội nhập quốc tế và có khát vọng xây dựng quê hương, đất nước phồn vinh, hạnh phúc. Tuyên truyền về các hoạt động trọng tâm trong công tác Hội và phong trào nông dân, các sự kiện, hoạt động quan trọng của Hội sẽ diễn ra trong năm 2023. </w:t>
      </w:r>
    </w:p>
    <w:p w:rsidR="00C30DF3" w:rsidRPr="00144D80" w:rsidRDefault="00C30DF3" w:rsidP="00D065C9">
      <w:pPr>
        <w:spacing w:after="0" w:line="240" w:lineRule="atLeast"/>
        <w:ind w:firstLine="680"/>
        <w:rPr>
          <w:rFonts w:cs="Times New Roman"/>
          <w:sz w:val="28"/>
          <w:szCs w:val="28"/>
        </w:rPr>
      </w:pPr>
      <w:r w:rsidRPr="00144D80">
        <w:rPr>
          <w:rFonts w:cs="Times New Roman"/>
          <w:sz w:val="28"/>
          <w:szCs w:val="28"/>
          <w:lang w:val="vi-VN"/>
        </w:rPr>
        <w:t>T</w:t>
      </w:r>
      <w:r w:rsidRPr="00144D80">
        <w:rPr>
          <w:rFonts w:cs="Times New Roman"/>
          <w:sz w:val="28"/>
          <w:szCs w:val="28"/>
        </w:rPr>
        <w:t>iếp tục t</w:t>
      </w:r>
      <w:r w:rsidRPr="00144D80">
        <w:rPr>
          <w:rFonts w:cs="Times New Roman"/>
          <w:sz w:val="28"/>
          <w:szCs w:val="28"/>
          <w:lang w:val="vi-VN"/>
        </w:rPr>
        <w:t xml:space="preserve">uyên truyền những kết quả nổi bật </w:t>
      </w:r>
      <w:r w:rsidRPr="00144D80">
        <w:rPr>
          <w:rFonts w:cs="Times New Roman"/>
          <w:sz w:val="28"/>
          <w:szCs w:val="28"/>
        </w:rPr>
        <w:t xml:space="preserve">trong thực hiện các nghị quyết của Ban Chấp hành Trung ương Hội khóa VII, nhất là các Nghị quyết số 04, 05, 06 của Hội nghị lần thứ ba, Ban Chấp hành Trung ương Hội về xây dựng tổ chức Hội Nông dân Việt Nam trong sạch, vững mạnh, Nghị quyết số10, Hội nghị lần thứ năm, Ban Chấp hành Trung ương Hội về Hội Nông dân Việt Nam tham gia phát triển kinh tế tập thể trong nông nghiệp, nông thôn giai đoạn 2020-2025. </w:t>
      </w:r>
      <w:r w:rsidR="0096385C" w:rsidRPr="00144D80">
        <w:rPr>
          <w:rFonts w:cs="Times New Roman"/>
          <w:sz w:val="28"/>
          <w:szCs w:val="28"/>
        </w:rPr>
        <w:t xml:space="preserve">Những </w:t>
      </w:r>
      <w:r w:rsidRPr="00144D80">
        <w:rPr>
          <w:rFonts w:cs="Times New Roman"/>
          <w:sz w:val="28"/>
          <w:szCs w:val="28"/>
        </w:rPr>
        <w:t xml:space="preserve">kết quả đạt được trong việc thực hiện </w:t>
      </w:r>
      <w:r w:rsidRPr="00144D80">
        <w:rPr>
          <w:rStyle w:val="fontstyle01"/>
          <w:rFonts w:ascii="Times New Roman" w:hAnsi="Times New Roman" w:cs="Times New Roman"/>
        </w:rPr>
        <w:t>Quyết định số 516/QĐ-TTg, ngày 01/4/2021 của Thủ tướng Chính phủ về tiếp tục thực hiện Quyết định số 673/QĐ-TTg, ngày 10/5/2021 của Thủ tướng Chính phủ</w:t>
      </w:r>
      <w:r w:rsidRPr="00144D80">
        <w:rPr>
          <w:rFonts w:cs="Times New Roman"/>
          <w:sz w:val="28"/>
          <w:szCs w:val="28"/>
        </w:rPr>
        <w:t xml:space="preserve"> và Chương trình hành động số 08-CTr/HNDTW, ngày 24/6/2021 của Ban Chấp hành Trung ương Hội thực hiện Nghị quyết Đại hội lần thứ XIII của Đảng và nghị quyết Đại hội đảng bộ các cấp nhiệm kỳ 2020-2025. </w:t>
      </w:r>
    </w:p>
    <w:p w:rsidR="00C30DF3" w:rsidRPr="00144D80" w:rsidRDefault="00C30DF3" w:rsidP="00D065C9">
      <w:pPr>
        <w:tabs>
          <w:tab w:val="left" w:pos="748"/>
        </w:tabs>
        <w:spacing w:after="0" w:line="240" w:lineRule="atLeast"/>
        <w:ind w:firstLine="680"/>
        <w:rPr>
          <w:rFonts w:cs="Times New Roman"/>
          <w:sz w:val="28"/>
          <w:szCs w:val="28"/>
        </w:rPr>
      </w:pPr>
      <w:r w:rsidRPr="00144D80">
        <w:rPr>
          <w:rFonts w:cs="Times New Roman"/>
          <w:sz w:val="28"/>
          <w:szCs w:val="28"/>
        </w:rPr>
        <w:t xml:space="preserve">Tổ chức tuyên truyền giới thiệu, biểu dương, vinh danh những điển hình tập thể, cá nhân tiêu biểu trên các lĩnh vực công tác Hội, những mô hình kinh tế hiệu quả, các nhân tố mới trong các phong trào thi đua yêu nước của nông dân gắn với việc học tập và làm theo </w:t>
      </w:r>
      <w:r w:rsidRPr="00144D80">
        <w:rPr>
          <w:rFonts w:cs="Times New Roman"/>
          <w:sz w:val="28"/>
          <w:szCs w:val="28"/>
          <w:lang w:val="pt-BR"/>
        </w:rPr>
        <w:t>tư tưởng, đạo đức, phong cách Hồ Chí Minh</w:t>
      </w:r>
      <w:r w:rsidRPr="00144D80">
        <w:rPr>
          <w:rFonts w:cs="Times New Roman"/>
          <w:i/>
          <w:sz w:val="28"/>
          <w:szCs w:val="28"/>
        </w:rPr>
        <w:t>.</w:t>
      </w:r>
    </w:p>
    <w:p w:rsidR="00C30DF3" w:rsidRPr="00144D80" w:rsidRDefault="00C30DF3" w:rsidP="00D065C9">
      <w:pPr>
        <w:tabs>
          <w:tab w:val="left" w:pos="748"/>
        </w:tabs>
        <w:spacing w:after="0" w:line="240" w:lineRule="atLeast"/>
        <w:ind w:firstLine="680"/>
        <w:rPr>
          <w:rFonts w:cs="Times New Roman"/>
          <w:sz w:val="28"/>
          <w:szCs w:val="28"/>
        </w:rPr>
      </w:pPr>
      <w:r w:rsidRPr="00144D80">
        <w:rPr>
          <w:rFonts w:cs="Times New Roman"/>
          <w:sz w:val="28"/>
          <w:szCs w:val="28"/>
          <w:lang w:val="vi-VN"/>
        </w:rPr>
        <w:t>Tuyên truyền, hướng dẫn cán bộ, hội viên, nông dân phát huy vai trò làm chủ của mình trên các lĩnh vực, tích cực tham gia giám sát và phản biện xã hội, đóng góp ý kiến xây dựng Đảng, chính quyền các cấp theo Quyết định số</w:t>
      </w:r>
      <w:r w:rsidR="00E91DB8" w:rsidRPr="00144D80">
        <w:rPr>
          <w:rFonts w:cs="Times New Roman"/>
          <w:sz w:val="28"/>
          <w:szCs w:val="28"/>
          <w:lang w:val="vi-VN"/>
        </w:rPr>
        <w:t xml:space="preserve"> 217, </w:t>
      </w:r>
      <w:r w:rsidRPr="00144D80">
        <w:rPr>
          <w:rFonts w:cs="Times New Roman"/>
          <w:sz w:val="28"/>
          <w:szCs w:val="28"/>
          <w:lang w:val="vi-VN"/>
        </w:rPr>
        <w:t>số 218 của Bộ Chính trị</w:t>
      </w:r>
      <w:r w:rsidRPr="00144D80">
        <w:rPr>
          <w:rFonts w:cs="Times New Roman"/>
          <w:sz w:val="28"/>
          <w:szCs w:val="28"/>
        </w:rPr>
        <w:t>,</w:t>
      </w:r>
      <w:r w:rsidR="00E91DB8" w:rsidRPr="00144D80">
        <w:rPr>
          <w:rFonts w:cs="Times New Roman"/>
          <w:sz w:val="28"/>
          <w:szCs w:val="28"/>
        </w:rPr>
        <w:t xml:space="preserve"> </w:t>
      </w:r>
      <w:r w:rsidRPr="00144D80">
        <w:rPr>
          <w:rFonts w:cs="Times New Roman"/>
          <w:sz w:val="28"/>
          <w:szCs w:val="28"/>
        </w:rPr>
        <w:t>Chỉ thị số 18-CT/TW, ngày 26/10/2022 của Ban Bí thư về phát huy vai trò, nâng cao chất lượng, hiệu quả công tác giám sát, phản biện xã hội của Mặt trận Tổ quốc Việt Nam và các tổ chức chính trị - xã hội</w:t>
      </w:r>
      <w:r w:rsidRPr="00144D80">
        <w:rPr>
          <w:rFonts w:cs="Times New Roman"/>
          <w:sz w:val="28"/>
          <w:szCs w:val="28"/>
          <w:lang w:val="vi-VN"/>
        </w:rPr>
        <w:t xml:space="preserve"> và quy định, hướng dẫn của </w:t>
      </w:r>
      <w:r w:rsidRPr="00144D80">
        <w:rPr>
          <w:rFonts w:cs="Times New Roman"/>
          <w:sz w:val="28"/>
          <w:szCs w:val="28"/>
        </w:rPr>
        <w:t xml:space="preserve">Ban Thường vụ </w:t>
      </w:r>
      <w:r w:rsidRPr="00144D80">
        <w:rPr>
          <w:rFonts w:cs="Times New Roman"/>
          <w:sz w:val="28"/>
          <w:szCs w:val="28"/>
          <w:lang w:val="vi-VN"/>
        </w:rPr>
        <w:t>Trung ương Hội</w:t>
      </w:r>
      <w:r w:rsidRPr="00144D80">
        <w:rPr>
          <w:rFonts w:cs="Times New Roman"/>
          <w:sz w:val="28"/>
          <w:szCs w:val="28"/>
        </w:rPr>
        <w:t>.</w:t>
      </w:r>
    </w:p>
    <w:p w:rsidR="00C30DF3" w:rsidRPr="00144D80" w:rsidRDefault="00C30DF3" w:rsidP="00D065C9">
      <w:pPr>
        <w:tabs>
          <w:tab w:val="left" w:pos="748"/>
        </w:tabs>
        <w:spacing w:after="0" w:line="240" w:lineRule="atLeast"/>
        <w:ind w:firstLine="680"/>
        <w:rPr>
          <w:rFonts w:cs="Times New Roman"/>
          <w:spacing w:val="-6"/>
          <w:sz w:val="28"/>
          <w:szCs w:val="28"/>
          <w:lang w:val="da-DK"/>
        </w:rPr>
      </w:pPr>
      <w:r w:rsidRPr="00144D80">
        <w:rPr>
          <w:rStyle w:val="fontstyle01"/>
          <w:rFonts w:ascii="Times New Roman" w:hAnsi="Times New Roman" w:cs="Times New Roman"/>
        </w:rPr>
        <w:t>Tiếp tục tuyên truyền, giáo dục hội viên, nông dân học tập nâng cao kiến thức</w:t>
      </w:r>
      <w:r w:rsidR="0022264E" w:rsidRPr="00144D80">
        <w:rPr>
          <w:rStyle w:val="fontstyle01"/>
          <w:rFonts w:ascii="Times New Roman" w:hAnsi="Times New Roman" w:cs="Times New Roman"/>
        </w:rPr>
        <w:t xml:space="preserve"> </w:t>
      </w:r>
      <w:r w:rsidRPr="00144D80">
        <w:rPr>
          <w:rStyle w:val="fontstyle01"/>
          <w:rFonts w:ascii="Times New Roman" w:hAnsi="Times New Roman" w:cs="Times New Roman"/>
        </w:rPr>
        <w:t>về kinh tế, khoa học, kỹ thuật, văn hoá, xã hội, pháp luật, thị trường và hội nhập</w:t>
      </w:r>
      <w:r w:rsidR="00E73E07" w:rsidRPr="00144D80">
        <w:rPr>
          <w:rStyle w:val="fontstyle01"/>
          <w:rFonts w:ascii="Times New Roman" w:hAnsi="Times New Roman" w:cs="Times New Roman"/>
        </w:rPr>
        <w:t xml:space="preserve"> </w:t>
      </w:r>
      <w:r w:rsidRPr="00144D80">
        <w:rPr>
          <w:rStyle w:val="fontstyle01"/>
          <w:rFonts w:ascii="Times New Roman" w:hAnsi="Times New Roman" w:cs="Times New Roman"/>
        </w:rPr>
        <w:t>quốc tế… Trọng tâm là tuyên truyền, giáo dục làm cho hội viên, nông dân chuyển biến nhận thức và thay đổi tư duy</w:t>
      </w:r>
      <w:r w:rsidR="0022264E" w:rsidRPr="00144D80">
        <w:rPr>
          <w:rStyle w:val="fontstyle01"/>
          <w:rFonts w:ascii="Times New Roman" w:hAnsi="Times New Roman" w:cs="Times New Roman"/>
        </w:rPr>
        <w:t xml:space="preserve"> </w:t>
      </w:r>
      <w:r w:rsidRPr="00144D80">
        <w:rPr>
          <w:rStyle w:val="fontstyle01"/>
          <w:rFonts w:ascii="Times New Roman" w:hAnsi="Times New Roman" w:cs="Times New Roman"/>
        </w:rPr>
        <w:t xml:space="preserve">từ sản xuất nông nghiệp sang tư duy </w:t>
      </w:r>
      <w:r w:rsidRPr="00144D80">
        <w:rPr>
          <w:rFonts w:cs="Times New Roman"/>
          <w:sz w:val="28"/>
          <w:szCs w:val="28"/>
          <w:shd w:val="clear" w:color="auto" w:fill="FFFFFF"/>
        </w:rPr>
        <w:t xml:space="preserve">kinh tế nông nghiệp - tư duy sử dụng hiệu quả nguồn lực hữu hạn trong nông nghiệp để sản xuất sản phẩm đáp ứng yêu cầu thị trường và đạt được lợi nhuận cao nhất có thể; đồng thời tích cực áp dụng khoa học, kỹ thuật và công nghệ nhằm phát triển sản xuất nông sản hàng hóa đảm bảo vệ sinh an toàn thực phẩm, gắn với </w:t>
      </w:r>
      <w:r w:rsidRPr="00144D80">
        <w:rPr>
          <w:rStyle w:val="fontstyle01"/>
          <w:rFonts w:ascii="Times New Roman" w:hAnsi="Times New Roman" w:cs="Times New Roman"/>
        </w:rPr>
        <w:t xml:space="preserve">bảo vệ môi trường, phát triển du lịch sinh thái… </w:t>
      </w:r>
    </w:p>
    <w:p w:rsidR="00C30DF3" w:rsidRPr="00144D80" w:rsidRDefault="00C30DF3" w:rsidP="00D065C9">
      <w:pPr>
        <w:tabs>
          <w:tab w:val="left" w:pos="748"/>
        </w:tabs>
        <w:spacing w:after="0" w:line="240" w:lineRule="atLeast"/>
        <w:ind w:firstLine="680"/>
        <w:rPr>
          <w:rFonts w:cs="Times New Roman"/>
          <w:sz w:val="28"/>
          <w:szCs w:val="28"/>
          <w:lang w:val="it-IT"/>
        </w:rPr>
      </w:pPr>
      <w:r w:rsidRPr="00144D80">
        <w:rPr>
          <w:rStyle w:val="PageNumber"/>
          <w:rFonts w:cs="Times New Roman"/>
          <w:sz w:val="28"/>
          <w:szCs w:val="28"/>
        </w:rPr>
        <w:lastRenderedPageBreak/>
        <w:t xml:space="preserve">Tuyên truyền </w:t>
      </w:r>
      <w:r w:rsidRPr="00144D80">
        <w:rPr>
          <w:rFonts w:cs="Times New Roman"/>
          <w:sz w:val="28"/>
          <w:szCs w:val="28"/>
        </w:rPr>
        <w:t xml:space="preserve">cổ vũ, động viên cán bộ, hội viên, nông dân </w:t>
      </w:r>
      <w:r w:rsidR="00B505CC">
        <w:rPr>
          <w:rFonts w:cs="Times New Roman"/>
          <w:sz w:val="28"/>
          <w:szCs w:val="28"/>
        </w:rPr>
        <w:t>trong tỉnh</w:t>
      </w:r>
      <w:r w:rsidRPr="00144D80">
        <w:rPr>
          <w:rFonts w:cs="Times New Roman"/>
          <w:sz w:val="28"/>
          <w:szCs w:val="28"/>
        </w:rPr>
        <w:t xml:space="preserve"> tiếp tục phát huy tinh thần trách nhiệm, nỗ lực phấn đấu, chủ động sáng tạo, đổi mới cách nghĩ, cách làm tích cực hưởng ứng tham gia các phong trào thi đua, các cuộc vận động do </w:t>
      </w:r>
      <w:r w:rsidR="00352F75">
        <w:rPr>
          <w:rFonts w:cs="Times New Roman"/>
          <w:sz w:val="28"/>
          <w:szCs w:val="28"/>
        </w:rPr>
        <w:t>các cấp, các ngành</w:t>
      </w:r>
      <w:r w:rsidRPr="00144D80">
        <w:rPr>
          <w:rFonts w:cs="Times New Roman"/>
          <w:sz w:val="28"/>
          <w:szCs w:val="28"/>
        </w:rPr>
        <w:t xml:space="preserve"> phát động; tuyên truyền, cổ vũ,</w:t>
      </w:r>
      <w:r w:rsidRPr="00144D80">
        <w:rPr>
          <w:rFonts w:cs="Times New Roman"/>
          <w:sz w:val="28"/>
          <w:szCs w:val="28"/>
          <w:lang w:val="it-IT"/>
        </w:rPr>
        <w:t xml:space="preserve"> vận động nông dân tích</w:t>
      </w:r>
      <w:r w:rsidR="00E91DB8" w:rsidRPr="00144D80">
        <w:rPr>
          <w:rFonts w:cs="Times New Roman"/>
          <w:sz w:val="28"/>
          <w:szCs w:val="28"/>
          <w:lang w:val="it-IT"/>
        </w:rPr>
        <w:t xml:space="preserve"> cực</w:t>
      </w:r>
      <w:r w:rsidRPr="00144D80">
        <w:rPr>
          <w:rFonts w:cs="Times New Roman"/>
          <w:sz w:val="28"/>
          <w:szCs w:val="28"/>
          <w:lang w:val="it-IT"/>
        </w:rPr>
        <w:t xml:space="preserve"> tham gia xây dựng nông thôn mới, nông thôn mới nâng cao, nông thôn mới kiểu mẫu, xây dựng gia đình văn hóa, thôn, bản, làng văn hóa,</w:t>
      </w:r>
      <w:r w:rsidRPr="00144D80">
        <w:rPr>
          <w:rFonts w:cs="Times New Roman"/>
          <w:sz w:val="28"/>
          <w:szCs w:val="28"/>
          <w:highlight w:val="white"/>
          <w:lang w:val="da-DK"/>
        </w:rPr>
        <w:t xml:space="preserve"> giữ gìn và phát huy những </w:t>
      </w:r>
      <w:r w:rsidRPr="00144D80">
        <w:rPr>
          <w:rFonts w:cs="Times New Roman"/>
          <w:sz w:val="28"/>
          <w:szCs w:val="28"/>
          <w:highlight w:val="white"/>
          <w:lang w:val="nl-NL"/>
        </w:rPr>
        <w:t>giá trị</w:t>
      </w:r>
      <w:r w:rsidRPr="00144D80">
        <w:rPr>
          <w:rFonts w:cs="Times New Roman"/>
          <w:sz w:val="28"/>
          <w:szCs w:val="28"/>
          <w:highlight w:val="white"/>
          <w:lang w:val="da-DK"/>
        </w:rPr>
        <w:t xml:space="preserve"> truyền thống văn hóa tốt đẹp</w:t>
      </w:r>
      <w:r w:rsidRPr="00144D80">
        <w:rPr>
          <w:rFonts w:cs="Times New Roman"/>
          <w:sz w:val="28"/>
          <w:szCs w:val="28"/>
          <w:highlight w:val="white"/>
          <w:lang w:val="nl-NL"/>
        </w:rPr>
        <w:t>,</w:t>
      </w:r>
      <w:r w:rsidR="00DF4917" w:rsidRPr="00144D80">
        <w:rPr>
          <w:rFonts w:cs="Times New Roman"/>
          <w:sz w:val="28"/>
          <w:szCs w:val="28"/>
          <w:lang w:val="nl-NL"/>
        </w:rPr>
        <w:t xml:space="preserve"> </w:t>
      </w:r>
      <w:r w:rsidRPr="00144D80">
        <w:rPr>
          <w:rFonts w:cs="Times New Roman"/>
          <w:sz w:val="28"/>
          <w:szCs w:val="28"/>
          <w:lang w:val="nl-NL"/>
        </w:rPr>
        <w:t xml:space="preserve">thực hiện nếp sống văn hóa, văn minh trong việc cưới, việc tang và tổ chức lễ hội; </w:t>
      </w:r>
      <w:r w:rsidRPr="00144D80">
        <w:rPr>
          <w:rFonts w:cs="Times New Roman"/>
          <w:sz w:val="28"/>
          <w:szCs w:val="28"/>
          <w:lang w:val="da-DK"/>
        </w:rPr>
        <w:t>tổ chức các hoạt động văn hóa, văn nghệ, thể thao</w:t>
      </w:r>
      <w:r w:rsidRPr="00144D80">
        <w:rPr>
          <w:rFonts w:cs="Times New Roman"/>
          <w:sz w:val="28"/>
          <w:szCs w:val="28"/>
          <w:lang w:val="nl-NL"/>
        </w:rPr>
        <w:t xml:space="preserve"> nâng cao </w:t>
      </w:r>
      <w:r w:rsidRPr="00144D80">
        <w:rPr>
          <w:rFonts w:cs="Times New Roman"/>
          <w:sz w:val="28"/>
          <w:szCs w:val="28"/>
          <w:lang w:val="da-DK"/>
        </w:rPr>
        <w:t>đời sống văn hóa, tinh thần của hội viên, nông dân.</w:t>
      </w:r>
    </w:p>
    <w:p w:rsidR="00C30DF3" w:rsidRPr="00144D80" w:rsidRDefault="00C30DF3" w:rsidP="00D065C9">
      <w:pPr>
        <w:tabs>
          <w:tab w:val="left" w:pos="748"/>
        </w:tabs>
        <w:spacing w:after="0" w:line="240" w:lineRule="atLeast"/>
        <w:ind w:firstLine="680"/>
        <w:rPr>
          <w:rFonts w:cs="Times New Roman"/>
          <w:b/>
          <w:bCs/>
          <w:sz w:val="28"/>
          <w:szCs w:val="28"/>
          <w:lang w:val="nl-NL"/>
        </w:rPr>
      </w:pPr>
      <w:r w:rsidRPr="00144D80">
        <w:rPr>
          <w:rFonts w:cs="Times New Roman"/>
          <w:b/>
          <w:bCs/>
          <w:sz w:val="28"/>
          <w:szCs w:val="28"/>
          <w:lang w:val="vi-VN"/>
        </w:rPr>
        <w:t>5. Công tác nắm bắt</w:t>
      </w:r>
      <w:r w:rsidRPr="00144D80">
        <w:rPr>
          <w:rFonts w:cs="Times New Roman"/>
          <w:b/>
          <w:bCs/>
          <w:sz w:val="28"/>
          <w:szCs w:val="28"/>
          <w:lang w:val="nl-NL"/>
        </w:rPr>
        <w:t xml:space="preserve">, </w:t>
      </w:r>
      <w:r w:rsidRPr="00144D80">
        <w:rPr>
          <w:rFonts w:cs="Times New Roman"/>
          <w:b/>
          <w:bCs/>
          <w:sz w:val="28"/>
          <w:szCs w:val="28"/>
          <w:lang w:val="vi-VN"/>
        </w:rPr>
        <w:t>phản ánh tâm tư tình cảm và dư luận của cán bộ, hội viên</w:t>
      </w:r>
      <w:r w:rsidR="002B653C" w:rsidRPr="00144D80">
        <w:rPr>
          <w:rFonts w:cs="Times New Roman"/>
          <w:b/>
          <w:bCs/>
          <w:sz w:val="28"/>
          <w:szCs w:val="28"/>
        </w:rPr>
        <w:t>,</w:t>
      </w:r>
      <w:r w:rsidRPr="00144D80">
        <w:rPr>
          <w:rFonts w:cs="Times New Roman"/>
          <w:b/>
          <w:bCs/>
          <w:sz w:val="28"/>
          <w:szCs w:val="28"/>
          <w:lang w:val="vi-VN"/>
        </w:rPr>
        <w:t xml:space="preserve"> nông dân</w:t>
      </w:r>
      <w:r w:rsidRPr="00144D80">
        <w:rPr>
          <w:rFonts w:cs="Times New Roman"/>
          <w:b/>
          <w:bCs/>
          <w:sz w:val="28"/>
          <w:szCs w:val="28"/>
          <w:lang w:val="nl-NL"/>
        </w:rPr>
        <w:t>.</w:t>
      </w:r>
    </w:p>
    <w:p w:rsidR="00255E30" w:rsidRDefault="00255E30" w:rsidP="00D065C9">
      <w:pPr>
        <w:pStyle w:val="NormalWeb"/>
        <w:shd w:val="clear" w:color="auto" w:fill="FFFFFF"/>
        <w:spacing w:before="0" w:beforeAutospacing="0" w:after="0" w:afterAutospacing="0" w:line="240" w:lineRule="atLeast"/>
        <w:ind w:firstLine="680"/>
        <w:jc w:val="both"/>
        <w:rPr>
          <w:sz w:val="28"/>
          <w:szCs w:val="28"/>
          <w:lang w:val="nl-NL"/>
        </w:rPr>
      </w:pPr>
      <w:r w:rsidRPr="00144D80">
        <w:rPr>
          <w:sz w:val="28"/>
          <w:szCs w:val="28"/>
          <w:lang w:val="nl-NL"/>
        </w:rPr>
        <w:t xml:space="preserve">Nâng </w:t>
      </w:r>
      <w:r w:rsidR="00C30DF3" w:rsidRPr="00144D80">
        <w:rPr>
          <w:sz w:val="28"/>
          <w:szCs w:val="28"/>
          <w:lang w:val="nl-NL"/>
        </w:rPr>
        <w:t xml:space="preserve">cao chất lượng công tác nắm bắt tâm tư tình cảm và dư luận của cán bộ, hội viên nông dân, kịp thời phản ánh tâm tư, ý chí, nguyện vọng của cán bộ, hội viên nông dân trước các chủ trương, chính sách của Đảng và Nhà nước và những vấn đề nảy </w:t>
      </w:r>
      <w:r w:rsidR="00A32C3E" w:rsidRPr="00144D80">
        <w:rPr>
          <w:sz w:val="28"/>
          <w:szCs w:val="28"/>
          <w:lang w:val="nl-NL"/>
        </w:rPr>
        <w:t>sinh trong quá trình triển khai</w:t>
      </w:r>
      <w:r w:rsidR="00C30DF3" w:rsidRPr="00144D80">
        <w:rPr>
          <w:sz w:val="28"/>
          <w:szCs w:val="28"/>
          <w:lang w:val="nl-NL"/>
        </w:rPr>
        <w:t xml:space="preserve"> các vấn đề, sự kiện quan trọng của đất nước và của Hội. Chú trọng gắn kết thực hiện nắm bắt phản ánh tình hình tâm tư, nguyện vọng của hội viên, nông dân với tham gia giải quyết những vấn đề cấp thiết, bức xúc ở địa bàn nông thôn</w:t>
      </w:r>
      <w:r>
        <w:rPr>
          <w:sz w:val="28"/>
          <w:szCs w:val="28"/>
          <w:lang w:val="nl-NL"/>
        </w:rPr>
        <w:t>.</w:t>
      </w:r>
    </w:p>
    <w:p w:rsidR="00C30DF3" w:rsidRPr="00144D80" w:rsidRDefault="00255E30" w:rsidP="00D065C9">
      <w:pPr>
        <w:pStyle w:val="NormalWeb"/>
        <w:shd w:val="clear" w:color="auto" w:fill="FFFFFF"/>
        <w:spacing w:before="0" w:beforeAutospacing="0" w:after="0" w:afterAutospacing="0" w:line="240" w:lineRule="atLeast"/>
        <w:ind w:firstLine="680"/>
        <w:jc w:val="both"/>
        <w:rPr>
          <w:sz w:val="28"/>
          <w:szCs w:val="28"/>
          <w:lang w:val="vi-VN"/>
        </w:rPr>
      </w:pPr>
      <w:r w:rsidRPr="00144D80">
        <w:rPr>
          <w:sz w:val="28"/>
          <w:szCs w:val="28"/>
          <w:lang w:val="nl-NL"/>
        </w:rPr>
        <w:t xml:space="preserve">Chủ </w:t>
      </w:r>
      <w:r w:rsidR="00C30DF3" w:rsidRPr="00144D80">
        <w:rPr>
          <w:sz w:val="28"/>
          <w:szCs w:val="28"/>
          <w:lang w:val="nl-NL"/>
        </w:rPr>
        <w:t xml:space="preserve">động tham mưu, đề xuất </w:t>
      </w:r>
      <w:r w:rsidR="007E2FCE" w:rsidRPr="00144D80">
        <w:rPr>
          <w:sz w:val="28"/>
          <w:szCs w:val="28"/>
          <w:lang w:val="nl-NL"/>
        </w:rPr>
        <w:t>với cấp ủy, chính quyền địa phương</w:t>
      </w:r>
      <w:r w:rsidR="00C30DF3" w:rsidRPr="00144D80">
        <w:rPr>
          <w:sz w:val="28"/>
          <w:szCs w:val="28"/>
          <w:lang w:val="nl-NL"/>
        </w:rPr>
        <w:t xml:space="preserve"> ban hành chủ trương, chính sách và cơ chế để Hội trực tiếp, phối hợp tham gia thực hiện những nhiệm vụ về phát triển kinh tế, xã hội đáp ứng nhu cầu cấp thiết của hội viên nông dân</w:t>
      </w:r>
      <w:r w:rsidR="00C30DF3" w:rsidRPr="00144D80">
        <w:rPr>
          <w:sz w:val="28"/>
          <w:szCs w:val="28"/>
          <w:lang w:val="vi-VN"/>
        </w:rPr>
        <w:t>.</w:t>
      </w:r>
    </w:p>
    <w:p w:rsidR="00C30DF3" w:rsidRPr="00144D80" w:rsidRDefault="00CD5CD3" w:rsidP="00D065C9">
      <w:pPr>
        <w:pStyle w:val="NormalWeb"/>
        <w:shd w:val="clear" w:color="auto" w:fill="FFFFFF"/>
        <w:spacing w:before="0" w:beforeAutospacing="0" w:after="0" w:afterAutospacing="0" w:line="240" w:lineRule="atLeast"/>
        <w:ind w:firstLine="680"/>
        <w:jc w:val="both"/>
        <w:rPr>
          <w:sz w:val="28"/>
          <w:szCs w:val="28"/>
          <w:lang w:val="vi-VN"/>
        </w:rPr>
      </w:pPr>
      <w:r w:rsidRPr="00144D80">
        <w:rPr>
          <w:sz w:val="28"/>
          <w:szCs w:val="28"/>
          <w:lang w:val="vi-VN"/>
        </w:rPr>
        <w:t xml:space="preserve">Cung </w:t>
      </w:r>
      <w:r w:rsidR="00C30DF3" w:rsidRPr="00144D80">
        <w:rPr>
          <w:sz w:val="28"/>
          <w:szCs w:val="28"/>
          <w:lang w:val="vi-VN"/>
        </w:rPr>
        <w:t>cấp các thông tin định hướng kịp thời, chính xác đến cán bộ, hội viên nông dân</w:t>
      </w:r>
      <w:r w:rsidR="00C30DF3" w:rsidRPr="00144D80">
        <w:rPr>
          <w:sz w:val="28"/>
          <w:szCs w:val="28"/>
        </w:rPr>
        <w:t xml:space="preserve">. </w:t>
      </w:r>
      <w:r w:rsidR="005B6961" w:rsidRPr="00144D80">
        <w:rPr>
          <w:sz w:val="28"/>
          <w:szCs w:val="28"/>
          <w:lang w:val="vi-VN"/>
        </w:rPr>
        <w:t xml:space="preserve">Tuyên </w:t>
      </w:r>
      <w:r w:rsidR="00C30DF3" w:rsidRPr="00144D80">
        <w:rPr>
          <w:sz w:val="28"/>
          <w:szCs w:val="28"/>
          <w:lang w:val="vi-VN"/>
        </w:rPr>
        <w:t>truyền hội viên</w:t>
      </w:r>
      <w:r w:rsidR="00876C8B">
        <w:rPr>
          <w:sz w:val="28"/>
          <w:szCs w:val="28"/>
        </w:rPr>
        <w:t>,</w:t>
      </w:r>
      <w:r w:rsidR="00C30DF3" w:rsidRPr="00144D80">
        <w:rPr>
          <w:sz w:val="28"/>
          <w:szCs w:val="28"/>
          <w:lang w:val="vi-VN"/>
        </w:rPr>
        <w:t xml:space="preserve"> nông dân nêu cao tinh thần cảnh giác trước mọi âm mưu phá hoại của các thế lực thù địch; động viên, khích lệ lòng yêu nước, ý thức bảo vệ chủ quyền quốc</w:t>
      </w:r>
      <w:r w:rsidR="00C30DF3" w:rsidRPr="00144D80">
        <w:rPr>
          <w:sz w:val="28"/>
          <w:szCs w:val="28"/>
        </w:rPr>
        <w:t xml:space="preserve"> gia</w:t>
      </w:r>
      <w:r w:rsidR="00C30DF3" w:rsidRPr="00144D80">
        <w:rPr>
          <w:sz w:val="28"/>
          <w:szCs w:val="28"/>
          <w:lang w:val="vi-VN"/>
        </w:rPr>
        <w:t xml:space="preserve">; xây dựng khối đại đoàn kết toàn dân tộc; giữ vững ổn định an ninh, chính trị, trật tự an toàn xã hội. </w:t>
      </w:r>
    </w:p>
    <w:p w:rsidR="00C30DF3" w:rsidRPr="008349E9" w:rsidRDefault="00A02865" w:rsidP="008349E9">
      <w:pPr>
        <w:pStyle w:val="NormalWeb"/>
        <w:shd w:val="clear" w:color="auto" w:fill="FFFFFF"/>
        <w:spacing w:before="0" w:beforeAutospacing="0" w:after="0" w:afterAutospacing="0" w:line="240" w:lineRule="atLeast"/>
        <w:ind w:firstLine="680"/>
        <w:jc w:val="both"/>
        <w:rPr>
          <w:sz w:val="28"/>
          <w:szCs w:val="28"/>
        </w:rPr>
      </w:pPr>
      <w:r w:rsidRPr="00144D80">
        <w:rPr>
          <w:sz w:val="28"/>
          <w:szCs w:val="28"/>
          <w:lang w:val="vi-VN"/>
        </w:rPr>
        <w:t xml:space="preserve">Xây </w:t>
      </w:r>
      <w:r w:rsidR="00C30DF3" w:rsidRPr="00144D80">
        <w:rPr>
          <w:sz w:val="28"/>
          <w:szCs w:val="28"/>
          <w:lang w:val="vi-VN"/>
        </w:rPr>
        <w:t xml:space="preserve">dựng, củng cố, phát triển đội ngũ báo cáo viên, </w:t>
      </w:r>
      <w:r>
        <w:rPr>
          <w:sz w:val="28"/>
          <w:szCs w:val="28"/>
        </w:rPr>
        <w:t xml:space="preserve">tuyên truyền viên, </w:t>
      </w:r>
      <w:r w:rsidR="00C30DF3" w:rsidRPr="00144D80">
        <w:rPr>
          <w:sz w:val="28"/>
          <w:szCs w:val="28"/>
          <w:lang w:val="vi-VN"/>
        </w:rPr>
        <w:t>cộng tác viên dư luận</w:t>
      </w:r>
      <w:r w:rsidR="00FF5C62">
        <w:rPr>
          <w:sz w:val="28"/>
          <w:szCs w:val="28"/>
        </w:rPr>
        <w:t xml:space="preserve"> của Hội</w:t>
      </w:r>
      <w:r w:rsidR="008349E9">
        <w:rPr>
          <w:sz w:val="28"/>
          <w:szCs w:val="28"/>
        </w:rPr>
        <w:t xml:space="preserve">. </w:t>
      </w:r>
      <w:r w:rsidR="00C30DF3" w:rsidRPr="00144D80">
        <w:rPr>
          <w:sz w:val="28"/>
          <w:szCs w:val="28"/>
          <w:lang w:val="vi-VN"/>
        </w:rPr>
        <w:t>Tăng cường công tác tập huấn nghiệp vụ nắm bắt thông tin, dư luận xã hội để phát huy vai trò của lực lượng cộng tác viên dư luận xã hội, kịp thời nắm bắt và phản ánh thông tin phục vụ sự lãnh đạo, chỉ đạo của Ban Thường vụ các cấp Hội và cấp ủy cùng cấp</w:t>
      </w:r>
      <w:r w:rsidR="00C30DF3" w:rsidRPr="00144D80">
        <w:rPr>
          <w:sz w:val="28"/>
          <w:szCs w:val="28"/>
        </w:rPr>
        <w:t>.</w:t>
      </w:r>
    </w:p>
    <w:p w:rsidR="00C30DF3" w:rsidRPr="00144D80" w:rsidRDefault="00C30DF3" w:rsidP="00D065C9">
      <w:pPr>
        <w:tabs>
          <w:tab w:val="left" w:pos="748"/>
        </w:tabs>
        <w:spacing w:after="0" w:line="240" w:lineRule="atLeast"/>
        <w:ind w:firstLine="680"/>
        <w:rPr>
          <w:rFonts w:cs="Times New Roman"/>
          <w:b/>
          <w:bCs/>
          <w:sz w:val="28"/>
          <w:szCs w:val="28"/>
          <w:lang w:val="vi-VN"/>
        </w:rPr>
      </w:pPr>
      <w:r w:rsidRPr="00144D80">
        <w:rPr>
          <w:rFonts w:cs="Times New Roman"/>
          <w:b/>
          <w:bCs/>
          <w:sz w:val="28"/>
          <w:szCs w:val="28"/>
          <w:lang w:val="vi-VN"/>
        </w:rPr>
        <w:t>III. HÌNH THỨC TUYÊN TRUYỀN</w:t>
      </w:r>
    </w:p>
    <w:p w:rsidR="00C6634A" w:rsidRPr="00144D80" w:rsidRDefault="00C6634A" w:rsidP="00D065C9">
      <w:pPr>
        <w:spacing w:after="0" w:line="240" w:lineRule="atLeast"/>
        <w:rPr>
          <w:rFonts w:cs="Times New Roman"/>
          <w:sz w:val="28"/>
          <w:szCs w:val="28"/>
        </w:rPr>
      </w:pPr>
      <w:r w:rsidRPr="00144D80">
        <w:rPr>
          <w:rFonts w:cs="Times New Roman"/>
          <w:sz w:val="28"/>
          <w:szCs w:val="28"/>
        </w:rPr>
        <w:t xml:space="preserve">1. Tổ chức các hội nghị tập huấn, trực báo để phổ biến, quán triệt  và cung cấp thông tin đến đội ngũ cán bộ Hội </w:t>
      </w:r>
      <w:r w:rsidR="006F6BB5">
        <w:rPr>
          <w:rFonts w:cs="Times New Roman"/>
          <w:sz w:val="28"/>
          <w:szCs w:val="28"/>
        </w:rPr>
        <w:t>các cấp, đội ngũ</w:t>
      </w:r>
      <w:r w:rsidRPr="00144D80">
        <w:rPr>
          <w:rFonts w:cs="Times New Roman"/>
          <w:sz w:val="28"/>
          <w:szCs w:val="28"/>
        </w:rPr>
        <w:t xml:space="preserve"> báo cáo viên, tuyên truyền viên của Hội. </w:t>
      </w:r>
    </w:p>
    <w:p w:rsidR="00C6634A" w:rsidRPr="00144D80" w:rsidRDefault="00C6634A" w:rsidP="00D065C9">
      <w:pPr>
        <w:spacing w:after="0" w:line="240" w:lineRule="atLeast"/>
        <w:rPr>
          <w:rFonts w:cs="Times New Roman"/>
          <w:sz w:val="28"/>
          <w:szCs w:val="28"/>
        </w:rPr>
      </w:pPr>
      <w:r w:rsidRPr="00144D80">
        <w:rPr>
          <w:rFonts w:cs="Times New Roman"/>
          <w:sz w:val="28"/>
          <w:szCs w:val="28"/>
        </w:rPr>
        <w:t>2.</w:t>
      </w:r>
      <w:r w:rsidR="006211F6" w:rsidRPr="00144D80">
        <w:rPr>
          <w:rFonts w:cs="Times New Roman"/>
          <w:sz w:val="28"/>
          <w:szCs w:val="28"/>
        </w:rPr>
        <w:t xml:space="preserve"> </w:t>
      </w:r>
      <w:r w:rsidRPr="00144D80">
        <w:rPr>
          <w:rFonts w:cs="Times New Roman"/>
          <w:sz w:val="28"/>
          <w:szCs w:val="28"/>
        </w:rPr>
        <w:t xml:space="preserve">Thông qua sinh hoạt </w:t>
      </w:r>
      <w:r w:rsidR="006F6BB5">
        <w:rPr>
          <w:rFonts w:cs="Times New Roman"/>
          <w:sz w:val="28"/>
          <w:szCs w:val="28"/>
        </w:rPr>
        <w:t xml:space="preserve">Chi, tổ </w:t>
      </w:r>
      <w:r w:rsidRPr="00144D80">
        <w:rPr>
          <w:rFonts w:cs="Times New Roman"/>
          <w:sz w:val="28"/>
          <w:szCs w:val="28"/>
        </w:rPr>
        <w:t>Hội</w:t>
      </w:r>
      <w:r w:rsidR="006F6BB5">
        <w:rPr>
          <w:rFonts w:cs="Times New Roman"/>
          <w:sz w:val="28"/>
          <w:szCs w:val="28"/>
        </w:rPr>
        <w:t xml:space="preserve"> các loại hình Câu lạc bộ của nông dân</w:t>
      </w:r>
      <w:r w:rsidRPr="00144D80">
        <w:rPr>
          <w:rFonts w:cs="Times New Roman"/>
          <w:sz w:val="28"/>
          <w:szCs w:val="28"/>
        </w:rPr>
        <w:t xml:space="preserve"> để tuyên truyền đến cán bộ, hội viên</w:t>
      </w:r>
      <w:r w:rsidR="006211F6" w:rsidRPr="00144D80">
        <w:rPr>
          <w:rFonts w:cs="Times New Roman"/>
          <w:sz w:val="28"/>
          <w:szCs w:val="28"/>
        </w:rPr>
        <w:t>,</w:t>
      </w:r>
      <w:r w:rsidRPr="00144D80">
        <w:rPr>
          <w:rFonts w:cs="Times New Roman"/>
          <w:sz w:val="28"/>
          <w:szCs w:val="28"/>
        </w:rPr>
        <w:t xml:space="preserve"> nông dân trong toàn tỉnh. </w:t>
      </w:r>
    </w:p>
    <w:p w:rsidR="00C6634A" w:rsidRDefault="00C6634A" w:rsidP="00D065C9">
      <w:pPr>
        <w:pStyle w:val="NormalWeb"/>
        <w:tabs>
          <w:tab w:val="left" w:pos="748"/>
        </w:tabs>
        <w:spacing w:before="0" w:beforeAutospacing="0" w:after="0" w:afterAutospacing="0" w:line="240" w:lineRule="atLeast"/>
        <w:ind w:firstLine="680"/>
        <w:jc w:val="both"/>
        <w:rPr>
          <w:sz w:val="28"/>
          <w:szCs w:val="28"/>
        </w:rPr>
      </w:pPr>
      <w:r w:rsidRPr="00144D80">
        <w:rPr>
          <w:sz w:val="28"/>
          <w:szCs w:val="28"/>
        </w:rPr>
        <w:t>3. Phối hợp tuyên truyền hoạt động của các cấp Hội và phong trào nông dân, giới  thiệu gương điển hình nông dân sản xuất kinh doanh giỏi, cán bộ các cấp Hội và các mô hình tiêu biểu</w:t>
      </w:r>
      <w:r w:rsidR="00D01EB9" w:rsidRPr="00144D80">
        <w:rPr>
          <w:sz w:val="28"/>
          <w:szCs w:val="28"/>
        </w:rPr>
        <w:t>; Gắn tuyên truyền với tổ chức các hoạt động tư vấn, dịch vụ, hỗ trợ nông dân phát triển sản xuất, nâng cao đời sống của nông dân</w:t>
      </w:r>
      <w:r w:rsidRPr="00144D80">
        <w:rPr>
          <w:sz w:val="28"/>
          <w:szCs w:val="28"/>
        </w:rPr>
        <w:t xml:space="preserve"> trên Đài Phát thanh </w:t>
      </w:r>
      <w:r w:rsidR="008C210E" w:rsidRPr="00144D80">
        <w:rPr>
          <w:sz w:val="28"/>
          <w:szCs w:val="28"/>
        </w:rPr>
        <w:t xml:space="preserve">Truyền </w:t>
      </w:r>
      <w:r w:rsidRPr="00144D80">
        <w:rPr>
          <w:sz w:val="28"/>
          <w:szCs w:val="28"/>
        </w:rPr>
        <w:t>hình tỉnh,</w:t>
      </w:r>
      <w:r w:rsidR="008C210E">
        <w:rPr>
          <w:sz w:val="28"/>
          <w:szCs w:val="28"/>
        </w:rPr>
        <w:t xml:space="preserve"> Báo Quảng Trị, </w:t>
      </w:r>
      <w:r w:rsidRPr="00144D80">
        <w:rPr>
          <w:sz w:val="28"/>
          <w:szCs w:val="28"/>
        </w:rPr>
        <w:t>Báo Nông  thôn ngày nay và các phương tiện thông tin đại chúng khác</w:t>
      </w:r>
      <w:r w:rsidR="004B4FF7" w:rsidRPr="00144D80">
        <w:rPr>
          <w:sz w:val="28"/>
          <w:szCs w:val="28"/>
        </w:rPr>
        <w:t xml:space="preserve"> </w:t>
      </w:r>
      <w:r w:rsidR="004B4FF7" w:rsidRPr="00144D80">
        <w:rPr>
          <w:sz w:val="28"/>
          <w:szCs w:val="28"/>
          <w:lang w:val="vi-VN"/>
        </w:rPr>
        <w:t>theo từng thời điểm và sự kiện cụ thể.</w:t>
      </w:r>
      <w:r w:rsidRPr="00144D80">
        <w:rPr>
          <w:sz w:val="28"/>
          <w:szCs w:val="28"/>
        </w:rPr>
        <w:t xml:space="preserve"> </w:t>
      </w:r>
    </w:p>
    <w:p w:rsidR="00137C83" w:rsidRPr="00144D80" w:rsidRDefault="00137C83" w:rsidP="00D065C9">
      <w:pPr>
        <w:pStyle w:val="NormalWeb"/>
        <w:tabs>
          <w:tab w:val="left" w:pos="748"/>
        </w:tabs>
        <w:spacing w:before="0" w:beforeAutospacing="0" w:after="0" w:afterAutospacing="0" w:line="240" w:lineRule="atLeast"/>
        <w:ind w:firstLine="680"/>
        <w:jc w:val="both"/>
        <w:rPr>
          <w:sz w:val="28"/>
          <w:szCs w:val="28"/>
          <w:lang w:val="vi-VN"/>
        </w:rPr>
      </w:pPr>
      <w:r>
        <w:rPr>
          <w:sz w:val="28"/>
          <w:szCs w:val="28"/>
        </w:rPr>
        <w:lastRenderedPageBreak/>
        <w:t>4. Đẩy mạnh ứng dụng CNTT, phát huy ưu thế của mạng xã hội vào công tác thông tin, tuyên truyền. Tăng cường đăng tải thông tin trên Trang Thông tin điện tử của Hội Nông dân tỉnh và Bản tin nông dân.</w:t>
      </w:r>
    </w:p>
    <w:p w:rsidR="00C6634A" w:rsidRPr="00144D80" w:rsidRDefault="00137C83" w:rsidP="00D065C9">
      <w:pPr>
        <w:spacing w:after="0" w:line="240" w:lineRule="atLeast"/>
        <w:rPr>
          <w:rFonts w:cs="Times New Roman"/>
          <w:sz w:val="28"/>
          <w:szCs w:val="28"/>
        </w:rPr>
      </w:pPr>
      <w:r>
        <w:rPr>
          <w:rFonts w:cs="Times New Roman"/>
          <w:sz w:val="28"/>
          <w:szCs w:val="28"/>
        </w:rPr>
        <w:t>5</w:t>
      </w:r>
      <w:r w:rsidR="00C6634A" w:rsidRPr="00144D80">
        <w:rPr>
          <w:rFonts w:cs="Times New Roman"/>
          <w:sz w:val="28"/>
          <w:szCs w:val="28"/>
        </w:rPr>
        <w:t>. Thông qua công tác kiểm tra, giám sát và đối thoại trực tiếp với hội viên nông  dân để nắm bắt và phản ánh những tâm trạng, nhu cầu bức xúc của hội viên nông dân với các cấp ủy Đảng, chính quyền để có phương án giải quyết kịp thời. </w:t>
      </w:r>
    </w:p>
    <w:p w:rsidR="00C6634A" w:rsidRPr="00144D80" w:rsidRDefault="00137C83" w:rsidP="00D065C9">
      <w:pPr>
        <w:spacing w:after="0" w:line="240" w:lineRule="atLeast"/>
        <w:rPr>
          <w:rFonts w:cs="Times New Roman"/>
          <w:sz w:val="28"/>
          <w:szCs w:val="28"/>
        </w:rPr>
      </w:pPr>
      <w:r>
        <w:rPr>
          <w:rFonts w:cs="Times New Roman"/>
          <w:sz w:val="28"/>
          <w:szCs w:val="28"/>
        </w:rPr>
        <w:t>6</w:t>
      </w:r>
      <w:r w:rsidR="00C6634A" w:rsidRPr="00144D80">
        <w:rPr>
          <w:rFonts w:cs="Times New Roman"/>
          <w:sz w:val="28"/>
          <w:szCs w:val="28"/>
        </w:rPr>
        <w:t>. Tổ chức phát động các phong trào thi đua lập thành tích chào mừng kỷ niệm các ngày lễ lớn của quê hương, đất nước, của tỉnh</w:t>
      </w:r>
      <w:r w:rsidR="000E51ED" w:rsidRPr="00144D80">
        <w:rPr>
          <w:rFonts w:cs="Times New Roman"/>
          <w:sz w:val="28"/>
          <w:szCs w:val="28"/>
        </w:rPr>
        <w:t>, của Hội</w:t>
      </w:r>
      <w:r w:rsidR="00C6634A" w:rsidRPr="00144D80">
        <w:rPr>
          <w:rFonts w:cs="Times New Roman"/>
          <w:sz w:val="28"/>
          <w:szCs w:val="28"/>
        </w:rPr>
        <w:t>; các hội nghị biểu dương điển hình tiên tiến hoặ</w:t>
      </w:r>
      <w:r w:rsidR="004B4FF7" w:rsidRPr="00144D80">
        <w:rPr>
          <w:rFonts w:cs="Times New Roman"/>
          <w:sz w:val="28"/>
          <w:szCs w:val="28"/>
        </w:rPr>
        <w:t>c </w:t>
      </w:r>
      <w:r w:rsidR="00C6634A" w:rsidRPr="00144D80">
        <w:rPr>
          <w:rFonts w:cs="Times New Roman"/>
          <w:sz w:val="28"/>
          <w:szCs w:val="28"/>
        </w:rPr>
        <w:t>các hình thức giao lưu, toạ đàm, gặp mặt truyền thống, sinh hoạt chuyên đề; tổ chứ</w:t>
      </w:r>
      <w:r w:rsidR="004B4FF7" w:rsidRPr="00144D80">
        <w:rPr>
          <w:rFonts w:cs="Times New Roman"/>
          <w:sz w:val="28"/>
          <w:szCs w:val="28"/>
        </w:rPr>
        <w:t>c </w:t>
      </w:r>
      <w:r w:rsidR="00C6634A" w:rsidRPr="00144D80">
        <w:rPr>
          <w:rFonts w:cs="Times New Roman"/>
          <w:sz w:val="28"/>
          <w:szCs w:val="28"/>
        </w:rPr>
        <w:t>hội thi, hội  diễn, hội thảo, học tập</w:t>
      </w:r>
      <w:r w:rsidR="005F5DC4">
        <w:rPr>
          <w:rFonts w:cs="Times New Roman"/>
          <w:sz w:val="28"/>
          <w:szCs w:val="28"/>
        </w:rPr>
        <w:t xml:space="preserve"> trao đổi</w:t>
      </w:r>
      <w:r w:rsidR="00C6634A" w:rsidRPr="00144D80">
        <w:rPr>
          <w:rFonts w:cs="Times New Roman"/>
          <w:sz w:val="28"/>
          <w:szCs w:val="28"/>
        </w:rPr>
        <w:t xml:space="preserve"> kinh nghiệm… </w:t>
      </w:r>
    </w:p>
    <w:p w:rsidR="00C6634A" w:rsidRDefault="005F5DC4" w:rsidP="00D065C9">
      <w:pPr>
        <w:spacing w:after="0" w:line="240" w:lineRule="atLeast"/>
        <w:rPr>
          <w:rFonts w:cs="Times New Roman"/>
          <w:sz w:val="28"/>
          <w:szCs w:val="28"/>
        </w:rPr>
      </w:pPr>
      <w:r>
        <w:rPr>
          <w:rFonts w:cs="Times New Roman"/>
          <w:sz w:val="28"/>
          <w:szCs w:val="28"/>
        </w:rPr>
        <w:t>7</w:t>
      </w:r>
      <w:r w:rsidR="00C6634A" w:rsidRPr="00144D80">
        <w:rPr>
          <w:rFonts w:cs="Times New Roman"/>
          <w:sz w:val="28"/>
          <w:szCs w:val="28"/>
        </w:rPr>
        <w:t xml:space="preserve">. </w:t>
      </w:r>
      <w:r w:rsidR="001364A7" w:rsidRPr="00144D80">
        <w:rPr>
          <w:rFonts w:cs="Times New Roman"/>
          <w:sz w:val="28"/>
          <w:szCs w:val="28"/>
          <w:lang w:val="vi-VN"/>
        </w:rPr>
        <w:t xml:space="preserve">Tổ chức các </w:t>
      </w:r>
      <w:r w:rsidR="001364A7" w:rsidRPr="00144D80">
        <w:rPr>
          <w:rFonts w:cs="Times New Roman"/>
          <w:sz w:val="28"/>
          <w:szCs w:val="28"/>
        </w:rPr>
        <w:t xml:space="preserve">hoạt động về nguồn, tham quan di tích; </w:t>
      </w:r>
      <w:r w:rsidR="00C6634A" w:rsidRPr="00144D80">
        <w:rPr>
          <w:rFonts w:cs="Times New Roman"/>
          <w:sz w:val="28"/>
          <w:szCs w:val="28"/>
        </w:rPr>
        <w:t>các hoạt động giao lưu văn hóa, văn nghệ, thể dục, thể thao; các hoạt  động chăm lo đời sống vật chất, tinh thần cho cán bộ, hội viên</w:t>
      </w:r>
      <w:r w:rsidR="00472A74" w:rsidRPr="00144D80">
        <w:rPr>
          <w:rFonts w:cs="Times New Roman"/>
          <w:sz w:val="28"/>
          <w:szCs w:val="28"/>
        </w:rPr>
        <w:t xml:space="preserve"> nông dân.</w:t>
      </w:r>
    </w:p>
    <w:p w:rsidR="00A0159A" w:rsidRDefault="005D781C" w:rsidP="00D065C9">
      <w:pPr>
        <w:spacing w:after="0" w:line="240" w:lineRule="atLeast"/>
        <w:rPr>
          <w:rFonts w:cs="Times New Roman"/>
          <w:sz w:val="28"/>
          <w:szCs w:val="28"/>
        </w:rPr>
      </w:pPr>
      <w:r>
        <w:rPr>
          <w:rFonts w:cs="Times New Roman"/>
          <w:sz w:val="28"/>
          <w:szCs w:val="28"/>
        </w:rPr>
        <w:t xml:space="preserve">8. </w:t>
      </w:r>
      <w:r w:rsidR="00A0159A">
        <w:rPr>
          <w:rFonts w:cs="Times New Roman"/>
          <w:sz w:val="28"/>
          <w:szCs w:val="28"/>
        </w:rPr>
        <w:t>Tuyên truyền bằng các hình thức trực quan: Treo cờ, băng rôn, khẩu hiệu, pano, trưng bày hình ảnh sản phẩm nông nghiệp…</w:t>
      </w:r>
    </w:p>
    <w:p w:rsidR="00506A1A" w:rsidRDefault="00506A1A" w:rsidP="00506A1A">
      <w:pPr>
        <w:spacing w:after="0" w:line="240" w:lineRule="atLeast"/>
        <w:ind w:firstLine="680"/>
        <w:rPr>
          <w:rFonts w:cs="Times New Roman"/>
          <w:b/>
          <w:sz w:val="28"/>
          <w:szCs w:val="28"/>
        </w:rPr>
      </w:pPr>
      <w:r w:rsidRPr="00144D80">
        <w:rPr>
          <w:b/>
          <w:bCs/>
          <w:sz w:val="28"/>
          <w:szCs w:val="28"/>
          <w:lang w:val="vi-VN"/>
        </w:rPr>
        <w:t>IV</w:t>
      </w:r>
      <w:r>
        <w:rPr>
          <w:rFonts w:cs="Times New Roman"/>
          <w:b/>
          <w:sz w:val="28"/>
          <w:szCs w:val="28"/>
        </w:rPr>
        <w:t xml:space="preserve">. </w:t>
      </w:r>
      <w:r w:rsidRPr="00F47F7C">
        <w:rPr>
          <w:rFonts w:cs="Times New Roman"/>
          <w:b/>
          <w:sz w:val="28"/>
          <w:szCs w:val="28"/>
        </w:rPr>
        <w:t>MỘT SỐ KHẨU HIỆU TUYÊN TRUYỀN</w:t>
      </w:r>
    </w:p>
    <w:p w:rsidR="00B00DFD" w:rsidRPr="00BD4C0A" w:rsidRDefault="00B00DFD" w:rsidP="00B00DFD">
      <w:pPr>
        <w:spacing w:after="0" w:line="240" w:lineRule="atLeast"/>
        <w:ind w:firstLine="680"/>
        <w:rPr>
          <w:iCs/>
          <w:sz w:val="28"/>
          <w:szCs w:val="28"/>
        </w:rPr>
      </w:pPr>
      <w:r>
        <w:rPr>
          <w:iCs/>
          <w:sz w:val="28"/>
          <w:szCs w:val="28"/>
        </w:rPr>
        <w:t>1</w:t>
      </w:r>
      <w:r w:rsidRPr="00BD4C0A">
        <w:rPr>
          <w:iCs/>
          <w:sz w:val="28"/>
          <w:szCs w:val="28"/>
        </w:rPr>
        <w:t>.</w:t>
      </w:r>
      <w:r>
        <w:rPr>
          <w:iCs/>
          <w:sz w:val="28"/>
          <w:szCs w:val="28"/>
        </w:rPr>
        <w:t xml:space="preserve"> </w:t>
      </w:r>
      <w:r w:rsidRPr="00BD4C0A">
        <w:rPr>
          <w:iCs/>
          <w:sz w:val="28"/>
          <w:szCs w:val="28"/>
        </w:rPr>
        <w:t>Nhiệt liệt chào mừng 93</w:t>
      </w:r>
      <w:r>
        <w:rPr>
          <w:iCs/>
          <w:sz w:val="28"/>
          <w:szCs w:val="28"/>
        </w:rPr>
        <w:t xml:space="preserve"> </w:t>
      </w:r>
      <w:r w:rsidRPr="00BD4C0A">
        <w:rPr>
          <w:iCs/>
          <w:sz w:val="28"/>
          <w:szCs w:val="28"/>
        </w:rPr>
        <w:t>năm Ngày thành lập Đảng Cộng sản Việt Nam (03/02/1930 – 03/02/2023).</w:t>
      </w:r>
    </w:p>
    <w:p w:rsidR="00B00DFD" w:rsidRPr="00BD4C0A" w:rsidRDefault="00B00DFD" w:rsidP="00B00DFD">
      <w:pPr>
        <w:spacing w:after="0" w:line="240" w:lineRule="atLeast"/>
        <w:ind w:firstLine="680"/>
        <w:rPr>
          <w:iCs/>
          <w:sz w:val="28"/>
          <w:szCs w:val="28"/>
        </w:rPr>
      </w:pPr>
      <w:r>
        <w:rPr>
          <w:iCs/>
          <w:sz w:val="28"/>
          <w:szCs w:val="28"/>
        </w:rPr>
        <w:t>2</w:t>
      </w:r>
      <w:r w:rsidRPr="00BD4C0A">
        <w:rPr>
          <w:iCs/>
          <w:sz w:val="28"/>
          <w:szCs w:val="28"/>
        </w:rPr>
        <w:t>. Đảng Cộng sản Việt Nam quang vinh muôn năm.</w:t>
      </w:r>
    </w:p>
    <w:p w:rsidR="00B00DFD" w:rsidRPr="00BD4C0A" w:rsidRDefault="00B00DFD" w:rsidP="00B00DFD">
      <w:pPr>
        <w:spacing w:after="0" w:line="240" w:lineRule="atLeast"/>
        <w:ind w:firstLine="680"/>
        <w:rPr>
          <w:iCs/>
          <w:sz w:val="28"/>
          <w:szCs w:val="28"/>
        </w:rPr>
      </w:pPr>
      <w:r>
        <w:rPr>
          <w:iCs/>
          <w:sz w:val="28"/>
          <w:szCs w:val="28"/>
        </w:rPr>
        <w:t>3</w:t>
      </w:r>
      <w:r w:rsidRPr="00BD4C0A">
        <w:rPr>
          <w:iCs/>
          <w:sz w:val="28"/>
          <w:szCs w:val="28"/>
        </w:rPr>
        <w:t>. Nước Cộng hòa xã hội chủ nghĩa Việt Nam muôn năm.</w:t>
      </w:r>
    </w:p>
    <w:p w:rsidR="00B00DFD" w:rsidRDefault="00B00DFD" w:rsidP="00B00DFD">
      <w:pPr>
        <w:spacing w:after="0" w:line="240" w:lineRule="atLeast"/>
        <w:ind w:firstLine="680"/>
        <w:rPr>
          <w:iCs/>
          <w:sz w:val="28"/>
          <w:szCs w:val="28"/>
        </w:rPr>
      </w:pPr>
      <w:r>
        <w:rPr>
          <w:iCs/>
          <w:sz w:val="28"/>
          <w:szCs w:val="28"/>
        </w:rPr>
        <w:t>4</w:t>
      </w:r>
      <w:r w:rsidRPr="00BD4C0A">
        <w:rPr>
          <w:iCs/>
          <w:sz w:val="28"/>
          <w:szCs w:val="28"/>
        </w:rPr>
        <w:t>. Chủ tịch Hồ Chí Minh vĩ đại sống mãi trong sự nghiệp của chúng ta.</w:t>
      </w:r>
    </w:p>
    <w:p w:rsidR="00B00DFD" w:rsidRDefault="00B00DFD" w:rsidP="00B00DFD">
      <w:pPr>
        <w:spacing w:after="0" w:line="240" w:lineRule="atLeast"/>
        <w:ind w:right="-15"/>
        <w:rPr>
          <w:rFonts w:ascii="Times" w:eastAsia="Times New Roman" w:hAnsi="Times" w:cs="Times"/>
          <w:color w:val="000000"/>
          <w:sz w:val="28"/>
          <w:szCs w:val="28"/>
          <w:shd w:val="clear" w:color="auto" w:fill="FFFFFF"/>
        </w:rPr>
      </w:pPr>
      <w:r>
        <w:rPr>
          <w:rFonts w:ascii="Times" w:eastAsia="Times New Roman" w:hAnsi="Times" w:cs="Times"/>
          <w:color w:val="000000"/>
          <w:sz w:val="28"/>
          <w:szCs w:val="28"/>
          <w:shd w:val="clear" w:color="auto" w:fill="FFFFFF"/>
        </w:rPr>
        <w:t>5</w:t>
      </w:r>
      <w:r w:rsidRPr="00254CDE">
        <w:rPr>
          <w:rFonts w:ascii="Times" w:eastAsia="Times New Roman" w:hAnsi="Times" w:cs="Times"/>
          <w:color w:val="000000"/>
          <w:sz w:val="28"/>
          <w:szCs w:val="28"/>
          <w:shd w:val="clear" w:color="auto" w:fill="FFFFFF"/>
        </w:rPr>
        <w:t xml:space="preserve">. Đẩy mạnh học tập và làm theo tư tưởng, </w:t>
      </w:r>
      <w:r>
        <w:rPr>
          <w:rFonts w:ascii="Times" w:eastAsia="Times New Roman" w:hAnsi="Times" w:cs="Times"/>
          <w:color w:val="000000"/>
          <w:sz w:val="28"/>
          <w:szCs w:val="28"/>
          <w:shd w:val="clear" w:color="auto" w:fill="FFFFFF"/>
        </w:rPr>
        <w:t>đạo đức, phong cách Hồ Chí Minh</w:t>
      </w:r>
      <w:r w:rsidRPr="00254CDE">
        <w:rPr>
          <w:rFonts w:ascii="Times" w:eastAsia="Times New Roman" w:hAnsi="Times" w:cs="Times"/>
          <w:color w:val="000000"/>
          <w:sz w:val="28"/>
          <w:szCs w:val="28"/>
          <w:shd w:val="clear" w:color="auto" w:fill="FFFFFF"/>
        </w:rPr>
        <w:t>!</w:t>
      </w:r>
    </w:p>
    <w:p w:rsidR="00B00DFD" w:rsidRPr="00254CDE" w:rsidRDefault="00B00DFD" w:rsidP="00B00DFD">
      <w:pPr>
        <w:spacing w:after="0" w:line="240" w:lineRule="atLeast"/>
        <w:ind w:left="45" w:right="-26" w:firstLine="706"/>
        <w:rPr>
          <w:rFonts w:eastAsia="Times New Roman" w:cs="Times New Roman"/>
          <w:szCs w:val="24"/>
        </w:rPr>
      </w:pPr>
      <w:r>
        <w:rPr>
          <w:rFonts w:ascii="Times" w:eastAsia="Times New Roman" w:hAnsi="Times" w:cs="Times"/>
          <w:color w:val="000000"/>
          <w:sz w:val="28"/>
          <w:szCs w:val="28"/>
          <w:shd w:val="clear" w:color="auto" w:fill="FFFFFF"/>
        </w:rPr>
        <w:t>6</w:t>
      </w:r>
      <w:r w:rsidRPr="00254CDE">
        <w:rPr>
          <w:rFonts w:ascii="Times" w:eastAsia="Times New Roman" w:hAnsi="Times" w:cs="Times"/>
          <w:color w:val="000000"/>
          <w:sz w:val="28"/>
          <w:szCs w:val="28"/>
          <w:shd w:val="clear" w:color="auto" w:fill="FFFFFF"/>
        </w:rPr>
        <w:t>. Nhiệt liệt chào mừng 48 năm Ngày Giải phóng miền Nam, thống nhất đất nước (30/4/1975 - 30/4/2023) !</w:t>
      </w:r>
      <w:r w:rsidRPr="00254CDE">
        <w:rPr>
          <w:rFonts w:ascii="Times" w:eastAsia="Times New Roman" w:hAnsi="Times" w:cs="Times"/>
          <w:color w:val="000000"/>
          <w:sz w:val="28"/>
          <w:szCs w:val="28"/>
        </w:rPr>
        <w:t> </w:t>
      </w:r>
    </w:p>
    <w:p w:rsidR="00B00DFD" w:rsidRPr="00254CDE" w:rsidRDefault="00B00DFD" w:rsidP="00B00DFD">
      <w:pPr>
        <w:spacing w:after="0" w:line="240" w:lineRule="atLeast"/>
        <w:ind w:left="54" w:right="50" w:firstLine="688"/>
        <w:rPr>
          <w:rFonts w:eastAsia="Times New Roman" w:cs="Times New Roman"/>
          <w:szCs w:val="24"/>
        </w:rPr>
      </w:pPr>
      <w:r>
        <w:rPr>
          <w:rFonts w:ascii="Times" w:eastAsia="Times New Roman" w:hAnsi="Times" w:cs="Times"/>
          <w:color w:val="000000"/>
          <w:sz w:val="28"/>
          <w:szCs w:val="28"/>
          <w:shd w:val="clear" w:color="auto" w:fill="FFFFFF"/>
        </w:rPr>
        <w:t>7</w:t>
      </w:r>
      <w:r w:rsidRPr="00254CDE">
        <w:rPr>
          <w:rFonts w:ascii="Times" w:eastAsia="Times New Roman" w:hAnsi="Times" w:cs="Times"/>
          <w:color w:val="000000"/>
          <w:sz w:val="28"/>
          <w:szCs w:val="28"/>
          <w:shd w:val="clear" w:color="auto" w:fill="FFFFFF"/>
        </w:rPr>
        <w:t>. Nhiệt liệt chào mừng 69 năm Ngày Chiến thắng Điện Biên Phủ (7/5/1954</w:t>
      </w:r>
      <w:r w:rsidRPr="00254CDE">
        <w:rPr>
          <w:rFonts w:ascii="Times" w:eastAsia="Times New Roman" w:hAnsi="Times" w:cs="Times"/>
          <w:color w:val="000000"/>
          <w:sz w:val="28"/>
          <w:szCs w:val="28"/>
        </w:rPr>
        <w:t xml:space="preserve"> </w:t>
      </w:r>
      <w:r w:rsidRPr="00254CDE">
        <w:rPr>
          <w:rFonts w:ascii="Times" w:eastAsia="Times New Roman" w:hAnsi="Times" w:cs="Times"/>
          <w:color w:val="000000"/>
          <w:sz w:val="28"/>
          <w:szCs w:val="28"/>
          <w:shd w:val="clear" w:color="auto" w:fill="FFFFFF"/>
        </w:rPr>
        <w:t>- 7/5/2023) !</w:t>
      </w:r>
      <w:r w:rsidRPr="00254CDE">
        <w:rPr>
          <w:rFonts w:ascii="Times" w:eastAsia="Times New Roman" w:hAnsi="Times" w:cs="Times"/>
          <w:color w:val="000000"/>
          <w:sz w:val="28"/>
          <w:szCs w:val="28"/>
        </w:rPr>
        <w:t> </w:t>
      </w:r>
    </w:p>
    <w:p w:rsidR="00B00DFD" w:rsidRPr="00254CDE" w:rsidRDefault="00B00DFD" w:rsidP="00B00DFD">
      <w:pPr>
        <w:spacing w:after="0" w:line="240" w:lineRule="atLeast"/>
        <w:ind w:left="57" w:right="-21" w:firstLine="691"/>
        <w:rPr>
          <w:rFonts w:eastAsia="Times New Roman" w:cs="Times New Roman"/>
          <w:szCs w:val="24"/>
        </w:rPr>
      </w:pPr>
      <w:r>
        <w:rPr>
          <w:rFonts w:ascii="Times" w:eastAsia="Times New Roman" w:hAnsi="Times" w:cs="Times"/>
          <w:color w:val="000000"/>
          <w:sz w:val="28"/>
          <w:szCs w:val="28"/>
          <w:shd w:val="clear" w:color="auto" w:fill="FFFFFF"/>
        </w:rPr>
        <w:t>8</w:t>
      </w:r>
      <w:r w:rsidRPr="00254CDE">
        <w:rPr>
          <w:rFonts w:ascii="Times" w:eastAsia="Times New Roman" w:hAnsi="Times" w:cs="Times"/>
          <w:color w:val="000000"/>
          <w:sz w:val="28"/>
          <w:szCs w:val="28"/>
          <w:shd w:val="clear" w:color="auto" w:fill="FFFFFF"/>
        </w:rPr>
        <w:t>. Nhiệt liệt chào mừng 78 năm Cách mạng tháng Tám thành công (19/8/1945 - 19/8/2023) và Quốc khánh nước Cộng hoà xã hội chủ nghĩa Việt Nam (02/9/1945 - 02/9/2023) !</w:t>
      </w:r>
      <w:r w:rsidRPr="00254CDE">
        <w:rPr>
          <w:rFonts w:ascii="Times" w:eastAsia="Times New Roman" w:hAnsi="Times" w:cs="Times"/>
          <w:color w:val="000000"/>
          <w:sz w:val="28"/>
          <w:szCs w:val="28"/>
        </w:rPr>
        <w:t> </w:t>
      </w:r>
    </w:p>
    <w:p w:rsidR="00B00DFD" w:rsidRDefault="00B00DFD" w:rsidP="00B00DFD">
      <w:pPr>
        <w:spacing w:after="0" w:line="240" w:lineRule="atLeast"/>
        <w:ind w:left="57" w:right="54" w:firstLine="695"/>
        <w:rPr>
          <w:rFonts w:ascii="Times" w:eastAsia="Times New Roman" w:hAnsi="Times" w:cs="Times"/>
          <w:color w:val="000000"/>
          <w:sz w:val="28"/>
          <w:szCs w:val="28"/>
          <w:shd w:val="clear" w:color="auto" w:fill="FFFFFF"/>
        </w:rPr>
      </w:pPr>
      <w:r>
        <w:rPr>
          <w:rFonts w:ascii="Times" w:eastAsia="Times New Roman" w:hAnsi="Times" w:cs="Times"/>
          <w:color w:val="000000"/>
          <w:sz w:val="28"/>
          <w:szCs w:val="28"/>
          <w:shd w:val="clear" w:color="auto" w:fill="FFFFFF"/>
        </w:rPr>
        <w:t>9</w:t>
      </w:r>
      <w:r w:rsidRPr="00254CDE">
        <w:rPr>
          <w:rFonts w:ascii="Times" w:eastAsia="Times New Roman" w:hAnsi="Times" w:cs="Times"/>
          <w:color w:val="000000"/>
          <w:sz w:val="28"/>
          <w:szCs w:val="28"/>
          <w:shd w:val="clear" w:color="auto" w:fill="FFFFFF"/>
        </w:rPr>
        <w:t>. Tinh thần cách mạng tháng Tám và Quốc khánh 2-9 bất diệt !</w:t>
      </w:r>
    </w:p>
    <w:p w:rsidR="00B00DFD" w:rsidRPr="00254CDE" w:rsidRDefault="00B00DFD" w:rsidP="00B00DFD">
      <w:pPr>
        <w:spacing w:after="0" w:line="240" w:lineRule="atLeast"/>
        <w:ind w:left="57" w:right="54" w:firstLine="695"/>
        <w:rPr>
          <w:rFonts w:eastAsia="Times New Roman" w:cs="Times New Roman"/>
          <w:szCs w:val="24"/>
        </w:rPr>
      </w:pPr>
      <w:r>
        <w:rPr>
          <w:rFonts w:ascii="Times" w:eastAsia="Times New Roman" w:hAnsi="Times" w:cs="Times"/>
          <w:color w:val="000000"/>
          <w:sz w:val="28"/>
          <w:szCs w:val="28"/>
          <w:shd w:val="clear" w:color="auto" w:fill="FFFFFF"/>
        </w:rPr>
        <w:t>10</w:t>
      </w:r>
      <w:r w:rsidRPr="00254CDE">
        <w:rPr>
          <w:rFonts w:ascii="Times" w:eastAsia="Times New Roman" w:hAnsi="Times" w:cs="Times"/>
          <w:color w:val="000000"/>
          <w:sz w:val="28"/>
          <w:szCs w:val="28"/>
          <w:shd w:val="clear" w:color="auto" w:fill="FFFFFF"/>
        </w:rPr>
        <w:t>. Nhiệt liệt chào mừng 133 năm Ngày sinh Chủ tịch Hồ Chí Minh vĩ đại</w:t>
      </w:r>
      <w:r w:rsidRPr="00254CDE">
        <w:rPr>
          <w:rFonts w:ascii="Times" w:eastAsia="Times New Roman" w:hAnsi="Times" w:cs="Times"/>
          <w:color w:val="000000"/>
          <w:sz w:val="28"/>
          <w:szCs w:val="28"/>
        </w:rPr>
        <w:t xml:space="preserve"> </w:t>
      </w:r>
      <w:r w:rsidRPr="00254CDE">
        <w:rPr>
          <w:rFonts w:ascii="Times" w:eastAsia="Times New Roman" w:hAnsi="Times" w:cs="Times"/>
          <w:color w:val="000000"/>
          <w:sz w:val="28"/>
          <w:szCs w:val="28"/>
          <w:shd w:val="clear" w:color="auto" w:fill="FFFFFF"/>
        </w:rPr>
        <w:t>(19/5/1890 - 19/5/2023) !</w:t>
      </w:r>
      <w:r w:rsidRPr="00254CDE">
        <w:rPr>
          <w:rFonts w:ascii="Times" w:eastAsia="Times New Roman" w:hAnsi="Times" w:cs="Times"/>
          <w:color w:val="000000"/>
          <w:sz w:val="28"/>
          <w:szCs w:val="28"/>
        </w:rPr>
        <w:t> </w:t>
      </w:r>
    </w:p>
    <w:p w:rsidR="00B00DFD" w:rsidRPr="00BD4C0A" w:rsidRDefault="00B00DFD" w:rsidP="00B00DFD">
      <w:pPr>
        <w:spacing w:after="0" w:line="240" w:lineRule="atLeast"/>
        <w:ind w:firstLine="680"/>
        <w:rPr>
          <w:iCs/>
          <w:sz w:val="28"/>
          <w:szCs w:val="28"/>
        </w:rPr>
      </w:pPr>
      <w:r>
        <w:rPr>
          <w:iCs/>
          <w:sz w:val="28"/>
          <w:szCs w:val="28"/>
        </w:rPr>
        <w:t>11</w:t>
      </w:r>
      <w:r w:rsidRPr="00BD4C0A">
        <w:rPr>
          <w:iCs/>
          <w:sz w:val="28"/>
          <w:szCs w:val="28"/>
        </w:rPr>
        <w:t>. Nhiệt liệt chào mừng 93 năm Ngày thành lập Hội Nông dân Việt Nam (14/10/1930 – 14/10/2023).</w:t>
      </w:r>
    </w:p>
    <w:p w:rsidR="00B00DFD" w:rsidRPr="00BD4C0A" w:rsidRDefault="00B00DFD" w:rsidP="00B00DFD">
      <w:pPr>
        <w:spacing w:after="0" w:line="240" w:lineRule="atLeast"/>
        <w:ind w:firstLine="680"/>
        <w:rPr>
          <w:iCs/>
          <w:sz w:val="28"/>
          <w:szCs w:val="28"/>
        </w:rPr>
      </w:pPr>
      <w:r>
        <w:rPr>
          <w:iCs/>
          <w:sz w:val="28"/>
          <w:szCs w:val="28"/>
        </w:rPr>
        <w:t>12</w:t>
      </w:r>
      <w:r w:rsidRPr="00BD4C0A">
        <w:rPr>
          <w:iCs/>
          <w:sz w:val="28"/>
          <w:szCs w:val="28"/>
        </w:rPr>
        <w:t>. Cán bộ, hội viên nông dân ra sức thi đua thực hiện thắng lợi Nghị quyết Đại hội lần thứ XIII của Đảng.</w:t>
      </w:r>
    </w:p>
    <w:p w:rsidR="00B00DFD" w:rsidRPr="00BD4C0A" w:rsidRDefault="00B00DFD" w:rsidP="00B00DFD">
      <w:pPr>
        <w:spacing w:after="0" w:line="240" w:lineRule="atLeast"/>
        <w:ind w:firstLine="680"/>
        <w:rPr>
          <w:sz w:val="28"/>
          <w:szCs w:val="28"/>
          <w:lang w:val="vi-VN"/>
        </w:rPr>
      </w:pPr>
      <w:r>
        <w:rPr>
          <w:sz w:val="28"/>
          <w:szCs w:val="28"/>
        </w:rPr>
        <w:t>13</w:t>
      </w:r>
      <w:r w:rsidRPr="00BD4C0A">
        <w:rPr>
          <w:sz w:val="28"/>
          <w:szCs w:val="28"/>
          <w:lang w:val="vi-VN"/>
        </w:rPr>
        <w:t>. Nhiệt liệt chào mừng Đại hội đại biểu toàn quốc Hội Nông dân Việt Nam lần thứ VIII, nhiệm kỳ 2023 – 2028.</w:t>
      </w:r>
    </w:p>
    <w:p w:rsidR="00B00DFD" w:rsidRPr="00BD4C0A" w:rsidRDefault="00B00DFD" w:rsidP="00B00DFD">
      <w:pPr>
        <w:spacing w:after="0" w:line="240" w:lineRule="atLeast"/>
        <w:ind w:firstLine="680"/>
        <w:rPr>
          <w:sz w:val="28"/>
          <w:szCs w:val="28"/>
          <w:lang w:val="vi-VN"/>
        </w:rPr>
      </w:pPr>
      <w:r>
        <w:rPr>
          <w:sz w:val="28"/>
          <w:szCs w:val="28"/>
        </w:rPr>
        <w:t>14</w:t>
      </w:r>
      <w:r w:rsidRPr="00BD4C0A">
        <w:rPr>
          <w:sz w:val="28"/>
          <w:szCs w:val="28"/>
          <w:lang w:val="vi-VN"/>
        </w:rPr>
        <w:t>. Cán bộ, hội viên, nông dân cả nước thi đua lập thành tích chào mừng Đại hội đại biểu toàn quốc Hội Nông dân Việt Nam lần thứ VIII, nhiệm kỳ 2023 – 2028.</w:t>
      </w:r>
    </w:p>
    <w:p w:rsidR="00B00DFD" w:rsidRPr="00BD4C0A" w:rsidRDefault="00B00DFD" w:rsidP="00B00DFD">
      <w:pPr>
        <w:spacing w:after="0" w:line="240" w:lineRule="atLeast"/>
        <w:ind w:firstLine="680"/>
        <w:rPr>
          <w:iCs/>
          <w:sz w:val="28"/>
          <w:szCs w:val="28"/>
        </w:rPr>
      </w:pPr>
      <w:r w:rsidRPr="00BD4C0A">
        <w:rPr>
          <w:iCs/>
          <w:sz w:val="28"/>
          <w:szCs w:val="28"/>
        </w:rPr>
        <w:t>1</w:t>
      </w:r>
      <w:r>
        <w:rPr>
          <w:iCs/>
          <w:sz w:val="28"/>
          <w:szCs w:val="28"/>
        </w:rPr>
        <w:t>5</w:t>
      </w:r>
      <w:r w:rsidRPr="00BD4C0A">
        <w:rPr>
          <w:iCs/>
          <w:sz w:val="28"/>
          <w:szCs w:val="28"/>
        </w:rPr>
        <w:t>. Xây dựng Hội Nông dân Việt Nam vững mạnh xứng đáng là trung tâm và nòng cốt cho phong trào nông dân và công cuộc xây dựng nông thôn mới.</w:t>
      </w:r>
    </w:p>
    <w:p w:rsidR="00B00DFD" w:rsidRPr="00BD4C0A" w:rsidRDefault="00B00DFD" w:rsidP="00B00DFD">
      <w:pPr>
        <w:spacing w:after="0" w:line="240" w:lineRule="atLeast"/>
        <w:ind w:firstLine="680"/>
        <w:rPr>
          <w:iCs/>
          <w:sz w:val="28"/>
          <w:szCs w:val="28"/>
        </w:rPr>
      </w:pPr>
      <w:r w:rsidRPr="00BD4C0A">
        <w:rPr>
          <w:iCs/>
          <w:sz w:val="28"/>
          <w:szCs w:val="28"/>
        </w:rPr>
        <w:lastRenderedPageBreak/>
        <w:t>1</w:t>
      </w:r>
      <w:r>
        <w:rPr>
          <w:iCs/>
          <w:sz w:val="28"/>
          <w:szCs w:val="28"/>
        </w:rPr>
        <w:t>6</w:t>
      </w:r>
      <w:r w:rsidRPr="00BD4C0A">
        <w:rPr>
          <w:iCs/>
          <w:sz w:val="28"/>
          <w:szCs w:val="28"/>
        </w:rPr>
        <w:t>. Cán bộ, hội viên nông dân tích cực học tập và làm theo tư tưởng, đạo đức, phong cách Hồ Chí Minh.</w:t>
      </w:r>
    </w:p>
    <w:p w:rsidR="00B00DFD" w:rsidRPr="00BD4C0A" w:rsidRDefault="00B00DFD" w:rsidP="00B00DFD">
      <w:pPr>
        <w:spacing w:after="0" w:line="240" w:lineRule="atLeast"/>
        <w:ind w:firstLine="680"/>
        <w:rPr>
          <w:sz w:val="28"/>
          <w:szCs w:val="28"/>
        </w:rPr>
      </w:pPr>
      <w:r w:rsidRPr="00BD4C0A">
        <w:rPr>
          <w:sz w:val="28"/>
          <w:szCs w:val="28"/>
        </w:rPr>
        <w:t>1</w:t>
      </w:r>
      <w:r>
        <w:rPr>
          <w:sz w:val="28"/>
          <w:szCs w:val="28"/>
        </w:rPr>
        <w:t>7</w:t>
      </w:r>
      <w:r w:rsidRPr="00BD4C0A">
        <w:rPr>
          <w:sz w:val="28"/>
          <w:szCs w:val="28"/>
        </w:rPr>
        <w:t>. Cán bộ, hội viên, nông dân</w:t>
      </w:r>
      <w:r>
        <w:rPr>
          <w:sz w:val="28"/>
          <w:szCs w:val="28"/>
        </w:rPr>
        <w:t xml:space="preserve"> Quảng Trị</w:t>
      </w:r>
      <w:r w:rsidRPr="00BD4C0A">
        <w:rPr>
          <w:sz w:val="28"/>
          <w:szCs w:val="28"/>
        </w:rPr>
        <w:t xml:space="preserve"> quyết tâm thực hiện </w:t>
      </w:r>
      <w:r w:rsidRPr="00BD4C0A">
        <w:rPr>
          <w:iCs/>
          <w:sz w:val="28"/>
          <w:szCs w:val="28"/>
        </w:rPr>
        <w:t>phát triển nông nghiệp sinh thái, nông thôn hiện đại, nông dân văn minh.</w:t>
      </w:r>
    </w:p>
    <w:p w:rsidR="00B00DFD" w:rsidRPr="00BD4C0A" w:rsidRDefault="00B00DFD" w:rsidP="00B00DFD">
      <w:pPr>
        <w:spacing w:after="0" w:line="240" w:lineRule="atLeast"/>
        <w:ind w:firstLine="680"/>
        <w:rPr>
          <w:sz w:val="28"/>
          <w:szCs w:val="28"/>
        </w:rPr>
      </w:pPr>
      <w:r>
        <w:rPr>
          <w:sz w:val="28"/>
          <w:szCs w:val="28"/>
        </w:rPr>
        <w:t>18</w:t>
      </w:r>
      <w:r w:rsidRPr="00BD4C0A">
        <w:rPr>
          <w:sz w:val="28"/>
          <w:szCs w:val="28"/>
          <w:lang w:val="vi-VN"/>
        </w:rPr>
        <w:t xml:space="preserve">. </w:t>
      </w:r>
      <w:r w:rsidRPr="00BD4C0A">
        <w:rPr>
          <w:sz w:val="28"/>
          <w:szCs w:val="28"/>
        </w:rPr>
        <w:t>Xây dựng Hội Nông dân và giai cấp nông dân Việt Nam vững mạnh là trách nhiệm của toàn thể cán bộ, hội viên nông dân.</w:t>
      </w:r>
    </w:p>
    <w:p w:rsidR="00B00DFD" w:rsidRPr="00631395" w:rsidRDefault="00B00DFD" w:rsidP="00B00DFD">
      <w:pPr>
        <w:spacing w:after="0" w:line="240" w:lineRule="atLeast"/>
        <w:ind w:firstLine="680"/>
        <w:rPr>
          <w:sz w:val="28"/>
          <w:szCs w:val="28"/>
        </w:rPr>
      </w:pPr>
      <w:r>
        <w:rPr>
          <w:sz w:val="28"/>
          <w:szCs w:val="28"/>
        </w:rPr>
        <w:t>19</w:t>
      </w:r>
      <w:r w:rsidRPr="00BD4C0A">
        <w:rPr>
          <w:sz w:val="28"/>
          <w:szCs w:val="28"/>
          <w:lang w:val="vi-VN"/>
        </w:rPr>
        <w:t xml:space="preserve">. Nông dân </w:t>
      </w:r>
      <w:r>
        <w:rPr>
          <w:sz w:val="28"/>
          <w:szCs w:val="28"/>
        </w:rPr>
        <w:t>Quảng Trị</w:t>
      </w:r>
      <w:r w:rsidRPr="00BD4C0A">
        <w:rPr>
          <w:sz w:val="28"/>
          <w:szCs w:val="28"/>
          <w:lang w:val="vi-VN"/>
        </w:rPr>
        <w:t xml:space="preserve"> phát huy tinh thần đoàn kết, sáng tạo, </w:t>
      </w:r>
      <w:r w:rsidRPr="00BD4C0A">
        <w:rPr>
          <w:sz w:val="28"/>
          <w:szCs w:val="28"/>
        </w:rPr>
        <w:t xml:space="preserve">đổi mới, </w:t>
      </w:r>
      <w:r w:rsidRPr="00BD4C0A">
        <w:rPr>
          <w:sz w:val="28"/>
          <w:szCs w:val="28"/>
          <w:lang w:val="vi-VN"/>
        </w:rPr>
        <w:t>hội nhập và phát triển bền vững vì mục tiêu “</w:t>
      </w:r>
      <w:r w:rsidRPr="00BD4C0A">
        <w:rPr>
          <w:sz w:val="28"/>
          <w:szCs w:val="28"/>
        </w:rPr>
        <w:t>D</w:t>
      </w:r>
      <w:r w:rsidRPr="00BD4C0A">
        <w:rPr>
          <w:sz w:val="28"/>
          <w:szCs w:val="28"/>
          <w:lang w:val="vi-VN"/>
        </w:rPr>
        <w:t>ân giàu, nước mạnh, dân chủ, công bằng, văn minh</w:t>
      </w:r>
      <w:r w:rsidRPr="00BD4C0A">
        <w:rPr>
          <w:sz w:val="28"/>
          <w:szCs w:val="28"/>
        </w:rPr>
        <w:t>”</w:t>
      </w:r>
      <w:r w:rsidRPr="00BD4C0A">
        <w:rPr>
          <w:sz w:val="28"/>
          <w:szCs w:val="28"/>
          <w:lang w:val="vi-VN"/>
        </w:rPr>
        <w:t>.</w:t>
      </w:r>
    </w:p>
    <w:p w:rsidR="00C30DF3" w:rsidRPr="00144D80" w:rsidRDefault="00B00DFD" w:rsidP="00B00DFD">
      <w:pPr>
        <w:pStyle w:val="NormalWeb"/>
        <w:tabs>
          <w:tab w:val="left" w:pos="748"/>
        </w:tabs>
        <w:spacing w:before="0" w:beforeAutospacing="0" w:after="0" w:afterAutospacing="0" w:line="240" w:lineRule="atLeast"/>
        <w:jc w:val="both"/>
        <w:rPr>
          <w:b/>
          <w:bCs/>
          <w:sz w:val="28"/>
          <w:szCs w:val="28"/>
        </w:rPr>
      </w:pPr>
      <w:r>
        <w:rPr>
          <w:sz w:val="28"/>
          <w:szCs w:val="28"/>
        </w:rPr>
        <w:tab/>
      </w:r>
      <w:r>
        <w:rPr>
          <w:b/>
          <w:bCs/>
          <w:sz w:val="28"/>
          <w:szCs w:val="28"/>
        </w:rPr>
        <w:t>V</w:t>
      </w:r>
      <w:r w:rsidR="00C30DF3" w:rsidRPr="00144D80">
        <w:rPr>
          <w:b/>
          <w:bCs/>
          <w:sz w:val="28"/>
          <w:szCs w:val="28"/>
          <w:lang w:val="vi-VN"/>
        </w:rPr>
        <w:t>. TỔ CHỨC THỰC HIỆN</w:t>
      </w:r>
    </w:p>
    <w:p w:rsidR="00A0159A" w:rsidRPr="0073105D" w:rsidRDefault="00A0159A" w:rsidP="00A0159A">
      <w:pPr>
        <w:pStyle w:val="NormalWeb"/>
        <w:tabs>
          <w:tab w:val="left" w:pos="748"/>
        </w:tabs>
        <w:spacing w:before="0" w:beforeAutospacing="0" w:after="0" w:afterAutospacing="0"/>
        <w:ind w:firstLine="748"/>
        <w:jc w:val="both"/>
        <w:rPr>
          <w:b/>
          <w:color w:val="000000"/>
          <w:sz w:val="28"/>
          <w:szCs w:val="28"/>
        </w:rPr>
      </w:pPr>
      <w:r w:rsidRPr="0073105D">
        <w:rPr>
          <w:b/>
          <w:color w:val="000000"/>
          <w:sz w:val="28"/>
          <w:szCs w:val="28"/>
          <w:lang w:val="vi-VN"/>
        </w:rPr>
        <w:t>1.</w:t>
      </w:r>
      <w:r w:rsidRPr="0073105D">
        <w:rPr>
          <w:b/>
          <w:color w:val="000000"/>
          <w:sz w:val="28"/>
          <w:szCs w:val="28"/>
        </w:rPr>
        <w:t xml:space="preserve"> Hội Nông dân tỉnh</w:t>
      </w:r>
    </w:p>
    <w:p w:rsidR="00A0159A" w:rsidRPr="00C33283" w:rsidRDefault="00A0159A" w:rsidP="00A0159A">
      <w:pPr>
        <w:pStyle w:val="NormalWeb"/>
        <w:tabs>
          <w:tab w:val="left" w:pos="748"/>
        </w:tabs>
        <w:spacing w:before="0" w:beforeAutospacing="0" w:after="0" w:afterAutospacing="0"/>
        <w:ind w:firstLine="748"/>
        <w:jc w:val="both"/>
        <w:rPr>
          <w:color w:val="000000"/>
          <w:sz w:val="28"/>
          <w:szCs w:val="28"/>
          <w:lang w:val="vi-VN"/>
        </w:rPr>
      </w:pPr>
      <w:r w:rsidRPr="00C33283">
        <w:rPr>
          <w:color w:val="000000"/>
          <w:sz w:val="28"/>
          <w:szCs w:val="28"/>
          <w:lang w:val="vi-VN"/>
        </w:rPr>
        <w:t xml:space="preserve">Giao Ban </w:t>
      </w:r>
      <w:r>
        <w:rPr>
          <w:color w:val="000000"/>
          <w:sz w:val="28"/>
          <w:szCs w:val="28"/>
        </w:rPr>
        <w:t>Xây dựng Hội</w:t>
      </w:r>
      <w:r w:rsidRPr="00C33283">
        <w:rPr>
          <w:color w:val="000000"/>
          <w:sz w:val="28"/>
          <w:szCs w:val="28"/>
          <w:lang w:val="vi-VN"/>
        </w:rPr>
        <w:t xml:space="preserve"> căn cứ vào các nội dung định hướng nêu trên </w:t>
      </w:r>
      <w:r>
        <w:rPr>
          <w:color w:val="000000"/>
          <w:sz w:val="28"/>
          <w:szCs w:val="28"/>
        </w:rPr>
        <w:t xml:space="preserve">tham mưu cho Ban Thường vụ </w:t>
      </w:r>
      <w:r w:rsidRPr="00C33283">
        <w:rPr>
          <w:color w:val="000000"/>
          <w:sz w:val="28"/>
          <w:szCs w:val="28"/>
          <w:lang w:val="vi-VN"/>
        </w:rPr>
        <w:t xml:space="preserve">xây dựng kế hoạch và hướng dẫn các </w:t>
      </w:r>
      <w:r>
        <w:rPr>
          <w:color w:val="000000"/>
          <w:sz w:val="28"/>
          <w:szCs w:val="28"/>
        </w:rPr>
        <w:t>huyện, thị, thành Hội</w:t>
      </w:r>
      <w:r w:rsidRPr="00C33283">
        <w:rPr>
          <w:color w:val="000000"/>
          <w:sz w:val="28"/>
          <w:szCs w:val="28"/>
          <w:lang w:val="vi-VN"/>
        </w:rPr>
        <w:t xml:space="preserve"> về nội dung tuyên truyền cụ thể đối với </w:t>
      </w:r>
      <w:r>
        <w:rPr>
          <w:color w:val="000000"/>
          <w:sz w:val="28"/>
          <w:szCs w:val="28"/>
          <w:lang w:val="vi-VN"/>
        </w:rPr>
        <w:t>các ngày lễ,</w:t>
      </w:r>
      <w:r>
        <w:rPr>
          <w:color w:val="000000"/>
          <w:sz w:val="28"/>
          <w:szCs w:val="28"/>
        </w:rPr>
        <w:t xml:space="preserve"> </w:t>
      </w:r>
      <w:r w:rsidRPr="00C33283">
        <w:rPr>
          <w:color w:val="000000"/>
          <w:sz w:val="28"/>
          <w:szCs w:val="28"/>
          <w:lang w:val="vi-VN"/>
        </w:rPr>
        <w:t xml:space="preserve">kỷ niệm quan trọng của </w:t>
      </w:r>
      <w:r>
        <w:rPr>
          <w:color w:val="000000"/>
          <w:sz w:val="28"/>
          <w:szCs w:val="28"/>
        </w:rPr>
        <w:t xml:space="preserve">quê hương, </w:t>
      </w:r>
      <w:r w:rsidRPr="00C33283">
        <w:rPr>
          <w:color w:val="000000"/>
          <w:sz w:val="28"/>
          <w:szCs w:val="28"/>
          <w:lang w:val="vi-VN"/>
        </w:rPr>
        <w:t xml:space="preserve">đất nước, của Hội. Đồng thời, chủ trì phối hợp với </w:t>
      </w:r>
      <w:r>
        <w:rPr>
          <w:color w:val="000000"/>
          <w:sz w:val="28"/>
          <w:szCs w:val="28"/>
          <w:lang w:val="vi-VN"/>
        </w:rPr>
        <w:t>Văn phòng</w:t>
      </w:r>
      <w:r w:rsidRPr="00C33283">
        <w:rPr>
          <w:color w:val="000000"/>
          <w:sz w:val="28"/>
          <w:szCs w:val="28"/>
          <w:lang w:val="vi-VN"/>
        </w:rPr>
        <w:t xml:space="preserve">, </w:t>
      </w:r>
      <w:r>
        <w:rPr>
          <w:color w:val="000000"/>
          <w:sz w:val="28"/>
          <w:szCs w:val="28"/>
          <w:lang w:val="vi-VN"/>
        </w:rPr>
        <w:t>các ban</w:t>
      </w:r>
      <w:r w:rsidRPr="00292F90">
        <w:rPr>
          <w:color w:val="000000"/>
          <w:sz w:val="28"/>
          <w:szCs w:val="28"/>
          <w:lang w:val="vi-VN"/>
        </w:rPr>
        <w:t xml:space="preserve">, Trung tâm </w:t>
      </w:r>
      <w:r>
        <w:rPr>
          <w:color w:val="000000"/>
          <w:sz w:val="28"/>
          <w:szCs w:val="28"/>
        </w:rPr>
        <w:t xml:space="preserve">tham mưu </w:t>
      </w:r>
      <w:r w:rsidRPr="00C33283">
        <w:rPr>
          <w:color w:val="000000"/>
          <w:sz w:val="28"/>
          <w:szCs w:val="28"/>
          <w:lang w:val="vi-VN"/>
        </w:rPr>
        <w:t>tổ chức các hoạt động tuyên truyền</w:t>
      </w:r>
      <w:r w:rsidRPr="00292F90">
        <w:rPr>
          <w:color w:val="000000"/>
          <w:sz w:val="28"/>
          <w:szCs w:val="28"/>
          <w:lang w:val="vi-VN"/>
        </w:rPr>
        <w:t xml:space="preserve"> </w:t>
      </w:r>
      <w:r>
        <w:rPr>
          <w:color w:val="000000"/>
          <w:sz w:val="28"/>
          <w:szCs w:val="28"/>
        </w:rPr>
        <w:t xml:space="preserve">của tỉnh Hội </w:t>
      </w:r>
      <w:r w:rsidRPr="00C33283">
        <w:rPr>
          <w:color w:val="000000"/>
          <w:sz w:val="28"/>
          <w:szCs w:val="28"/>
          <w:lang w:val="vi-VN"/>
        </w:rPr>
        <w:t>đảm bảo phù hợp,</w:t>
      </w:r>
      <w:r>
        <w:rPr>
          <w:color w:val="000000"/>
          <w:sz w:val="28"/>
          <w:szCs w:val="28"/>
        </w:rPr>
        <w:t xml:space="preserve"> hiệu quả</w:t>
      </w:r>
      <w:r w:rsidRPr="00C33283">
        <w:rPr>
          <w:color w:val="000000"/>
          <w:sz w:val="28"/>
          <w:szCs w:val="28"/>
          <w:lang w:val="vi-VN"/>
        </w:rPr>
        <w:t xml:space="preserve">. </w:t>
      </w:r>
    </w:p>
    <w:p w:rsidR="00A0159A" w:rsidRPr="0073105D" w:rsidRDefault="00A0159A" w:rsidP="00A0159A">
      <w:pPr>
        <w:pStyle w:val="NormalWeb"/>
        <w:tabs>
          <w:tab w:val="left" w:pos="748"/>
        </w:tabs>
        <w:spacing w:before="0" w:beforeAutospacing="0" w:after="0" w:afterAutospacing="0"/>
        <w:ind w:firstLine="748"/>
        <w:jc w:val="both"/>
        <w:rPr>
          <w:b/>
          <w:color w:val="000000"/>
          <w:sz w:val="28"/>
          <w:szCs w:val="28"/>
        </w:rPr>
      </w:pPr>
      <w:r w:rsidRPr="0073105D">
        <w:rPr>
          <w:b/>
          <w:color w:val="000000"/>
          <w:sz w:val="28"/>
          <w:szCs w:val="28"/>
          <w:lang w:val="vi-VN"/>
        </w:rPr>
        <w:t>2. Hội Nông dân các huyện, thị, thành phố</w:t>
      </w:r>
    </w:p>
    <w:p w:rsidR="00A0159A" w:rsidRPr="00A0159A" w:rsidRDefault="00A0159A" w:rsidP="00A0159A">
      <w:pPr>
        <w:pStyle w:val="NormalWeb"/>
        <w:tabs>
          <w:tab w:val="left" w:pos="748"/>
        </w:tabs>
        <w:spacing w:before="0" w:beforeAutospacing="0" w:after="0" w:afterAutospacing="0"/>
        <w:ind w:firstLine="748"/>
        <w:jc w:val="both"/>
        <w:rPr>
          <w:color w:val="000000"/>
          <w:sz w:val="28"/>
          <w:szCs w:val="28"/>
        </w:rPr>
      </w:pPr>
      <w:r>
        <w:rPr>
          <w:color w:val="000000"/>
          <w:sz w:val="28"/>
          <w:szCs w:val="28"/>
        </w:rPr>
        <w:t xml:space="preserve">Các huyện, thị, thành Hội </w:t>
      </w:r>
      <w:r w:rsidRPr="00C33283">
        <w:rPr>
          <w:color w:val="000000"/>
          <w:sz w:val="28"/>
          <w:szCs w:val="28"/>
          <w:lang w:val="vi-VN"/>
        </w:rPr>
        <w:t xml:space="preserve">căn cứ </w:t>
      </w:r>
      <w:r w:rsidRPr="00414B93">
        <w:rPr>
          <w:color w:val="000000"/>
          <w:sz w:val="28"/>
          <w:szCs w:val="28"/>
          <w:lang w:val="vi-VN"/>
        </w:rPr>
        <w:t>Hướng dẫn</w:t>
      </w:r>
      <w:r w:rsidRPr="00C33283">
        <w:rPr>
          <w:color w:val="000000"/>
          <w:sz w:val="28"/>
          <w:szCs w:val="28"/>
          <w:lang w:val="vi-VN"/>
        </w:rPr>
        <w:t xml:space="preserve"> của </w:t>
      </w:r>
      <w:r w:rsidRPr="00292F90">
        <w:rPr>
          <w:color w:val="000000"/>
          <w:sz w:val="28"/>
          <w:szCs w:val="28"/>
          <w:lang w:val="vi-VN"/>
        </w:rPr>
        <w:t>B</w:t>
      </w:r>
      <w:r w:rsidR="00234457">
        <w:rPr>
          <w:color w:val="000000"/>
          <w:sz w:val="28"/>
          <w:szCs w:val="28"/>
        </w:rPr>
        <w:t>an Thường vụ</w:t>
      </w:r>
      <w:r w:rsidRPr="00C33283">
        <w:rPr>
          <w:color w:val="000000"/>
          <w:sz w:val="28"/>
          <w:szCs w:val="28"/>
          <w:lang w:val="vi-VN"/>
        </w:rPr>
        <w:t xml:space="preserve"> </w:t>
      </w:r>
      <w:r w:rsidRPr="00292F90">
        <w:rPr>
          <w:color w:val="000000"/>
          <w:sz w:val="28"/>
          <w:szCs w:val="28"/>
          <w:lang w:val="vi-VN"/>
        </w:rPr>
        <w:t>tỉnh</w:t>
      </w:r>
      <w:r w:rsidRPr="00C33283">
        <w:rPr>
          <w:color w:val="000000"/>
          <w:sz w:val="28"/>
          <w:szCs w:val="28"/>
          <w:lang w:val="vi-VN"/>
        </w:rPr>
        <w:t xml:space="preserve"> </w:t>
      </w:r>
      <w:r w:rsidRPr="00292F90">
        <w:rPr>
          <w:color w:val="000000"/>
          <w:sz w:val="28"/>
          <w:szCs w:val="28"/>
          <w:lang w:val="vi-VN"/>
        </w:rPr>
        <w:t xml:space="preserve">Hội </w:t>
      </w:r>
      <w:r w:rsidRPr="00C33283">
        <w:rPr>
          <w:color w:val="000000"/>
          <w:sz w:val="28"/>
          <w:szCs w:val="28"/>
          <w:lang w:val="vi-VN"/>
        </w:rPr>
        <w:t>xâ</w:t>
      </w:r>
      <w:r>
        <w:rPr>
          <w:color w:val="000000"/>
          <w:sz w:val="28"/>
          <w:szCs w:val="28"/>
          <w:lang w:val="vi-VN"/>
        </w:rPr>
        <w:t xml:space="preserve">y dựng kế hoạch </w:t>
      </w:r>
      <w:r>
        <w:rPr>
          <w:color w:val="000000"/>
          <w:sz w:val="28"/>
          <w:szCs w:val="28"/>
        </w:rPr>
        <w:t xml:space="preserve">chỉ đạo, triển khai tổ chức các hoạt động tuyên truyền </w:t>
      </w:r>
      <w:r w:rsidRPr="00C33283">
        <w:rPr>
          <w:color w:val="000000"/>
          <w:sz w:val="28"/>
          <w:szCs w:val="28"/>
          <w:lang w:val="vi-VN"/>
        </w:rPr>
        <w:t>bằng các hình thức đa dạng, phù hợp</w:t>
      </w:r>
      <w:r>
        <w:rPr>
          <w:color w:val="000000"/>
          <w:sz w:val="28"/>
          <w:szCs w:val="28"/>
        </w:rPr>
        <w:t xml:space="preserve"> </w:t>
      </w:r>
      <w:r>
        <w:rPr>
          <w:color w:val="000000"/>
          <w:sz w:val="28"/>
          <w:szCs w:val="28"/>
          <w:lang w:val="vi-VN"/>
        </w:rPr>
        <w:t>với địa phương.</w:t>
      </w:r>
      <w:r w:rsidRPr="00292F90">
        <w:rPr>
          <w:color w:val="000000"/>
          <w:sz w:val="28"/>
          <w:szCs w:val="28"/>
          <w:lang w:val="vi-VN"/>
        </w:rPr>
        <w:t xml:space="preserve"> </w:t>
      </w:r>
      <w:r w:rsidRPr="00C33283">
        <w:rPr>
          <w:color w:val="000000"/>
          <w:sz w:val="28"/>
          <w:szCs w:val="28"/>
          <w:lang w:val="vi-VN"/>
        </w:rPr>
        <w:t>Kết thúc mỗi đợt tuyên truyền</w:t>
      </w:r>
      <w:r w:rsidRPr="00292F90">
        <w:rPr>
          <w:color w:val="000000"/>
          <w:sz w:val="28"/>
          <w:szCs w:val="28"/>
          <w:lang w:val="vi-VN"/>
        </w:rPr>
        <w:t xml:space="preserve"> </w:t>
      </w:r>
      <w:r w:rsidRPr="00C33283">
        <w:rPr>
          <w:color w:val="000000"/>
          <w:sz w:val="28"/>
          <w:szCs w:val="28"/>
          <w:lang w:val="vi-VN"/>
        </w:rPr>
        <w:t xml:space="preserve">báo cáo kết quả về </w:t>
      </w:r>
      <w:r w:rsidRPr="00292F90">
        <w:rPr>
          <w:color w:val="000000"/>
          <w:sz w:val="28"/>
          <w:szCs w:val="28"/>
          <w:lang w:val="vi-VN"/>
        </w:rPr>
        <w:t>Ban Thường vụ Hội Nông dân tỉnh</w:t>
      </w:r>
      <w:r w:rsidRPr="00C33283">
        <w:rPr>
          <w:color w:val="000000"/>
          <w:sz w:val="28"/>
          <w:szCs w:val="28"/>
          <w:lang w:val="vi-VN"/>
        </w:rPr>
        <w:t xml:space="preserve"> (qua Ban </w:t>
      </w:r>
      <w:r w:rsidRPr="00292F90">
        <w:rPr>
          <w:color w:val="000000"/>
          <w:sz w:val="28"/>
          <w:szCs w:val="28"/>
          <w:lang w:val="vi-VN"/>
        </w:rPr>
        <w:t>Xây dựng Hội</w:t>
      </w:r>
      <w:r>
        <w:rPr>
          <w:color w:val="000000"/>
          <w:sz w:val="28"/>
          <w:szCs w:val="28"/>
          <w:lang w:val="vi-VN"/>
        </w:rPr>
        <w:t>)</w:t>
      </w:r>
      <w:r>
        <w:rPr>
          <w:color w:val="000000"/>
          <w:sz w:val="28"/>
          <w:szCs w:val="28"/>
        </w:rPr>
        <w:t xml:space="preserve"> email:</w:t>
      </w:r>
      <w:r w:rsidRPr="00733B56">
        <w:rPr>
          <w:color w:val="000000"/>
          <w:sz w:val="28"/>
          <w:szCs w:val="28"/>
          <w:u w:val="single"/>
        </w:rPr>
        <w:t xml:space="preserve"> banxaydunghoihndqt@gmail.com</w:t>
      </w:r>
      <w:r>
        <w:rPr>
          <w:color w:val="000000"/>
          <w:sz w:val="28"/>
          <w:szCs w:val="28"/>
        </w:rPr>
        <w:t xml:space="preserve">, </w:t>
      </w:r>
      <w:r w:rsidRPr="00C33283">
        <w:rPr>
          <w:color w:val="000000"/>
          <w:sz w:val="28"/>
          <w:szCs w:val="28"/>
          <w:lang w:val="vi-VN"/>
        </w:rPr>
        <w:t>để</w:t>
      </w:r>
      <w:r>
        <w:rPr>
          <w:color w:val="000000"/>
          <w:sz w:val="28"/>
          <w:szCs w:val="28"/>
        </w:rPr>
        <w:t xml:space="preserve"> tỉnh Hội t</w:t>
      </w:r>
      <w:r w:rsidRPr="00C33283">
        <w:rPr>
          <w:color w:val="000000"/>
          <w:sz w:val="28"/>
          <w:szCs w:val="28"/>
          <w:lang w:val="vi-VN"/>
        </w:rPr>
        <w:t xml:space="preserve">ổng hợp báo cáo </w:t>
      </w:r>
      <w:r>
        <w:rPr>
          <w:color w:val="000000"/>
          <w:sz w:val="28"/>
          <w:szCs w:val="28"/>
        </w:rPr>
        <w:t>theo quy định</w:t>
      </w:r>
      <w:r>
        <w:rPr>
          <w:color w:val="000000"/>
          <w:sz w:val="28"/>
          <w:szCs w:val="28"/>
          <w:lang w:val="vi-VN"/>
        </w:rPr>
        <w:t>./</w:t>
      </w:r>
      <w:r w:rsidRPr="00292F90">
        <w:rPr>
          <w:color w:val="000000"/>
          <w:sz w:val="28"/>
          <w:szCs w:val="28"/>
          <w:lang w:val="vi-VN"/>
        </w:rPr>
        <w:t>.</w:t>
      </w:r>
    </w:p>
    <w:p w:rsidR="00631395" w:rsidRPr="005D3126" w:rsidRDefault="00631395" w:rsidP="00D065C9">
      <w:pPr>
        <w:spacing w:after="0" w:line="240" w:lineRule="atLeast"/>
        <w:ind w:firstLine="0"/>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6"/>
        <w:gridCol w:w="4848"/>
      </w:tblGrid>
      <w:tr w:rsidR="00631395" w:rsidTr="00DD13C5">
        <w:trPr>
          <w:trHeight w:val="2835"/>
        </w:trPr>
        <w:tc>
          <w:tcPr>
            <w:tcW w:w="4927" w:type="dxa"/>
          </w:tcPr>
          <w:p w:rsidR="00631395" w:rsidRPr="008C3E59" w:rsidRDefault="00631395" w:rsidP="00D065C9">
            <w:pPr>
              <w:spacing w:line="240" w:lineRule="atLeast"/>
              <w:ind w:firstLine="0"/>
              <w:rPr>
                <w:b/>
                <w:sz w:val="28"/>
                <w:szCs w:val="28"/>
              </w:rPr>
            </w:pPr>
            <w:r w:rsidRPr="00F47F7C">
              <w:rPr>
                <w:b/>
                <w:sz w:val="28"/>
                <w:szCs w:val="28"/>
                <w:u w:val="single"/>
              </w:rPr>
              <w:t>Nơi nhận</w:t>
            </w:r>
            <w:r w:rsidRPr="008C3E59">
              <w:rPr>
                <w:b/>
                <w:sz w:val="28"/>
                <w:szCs w:val="28"/>
              </w:rPr>
              <w:t>: </w:t>
            </w:r>
          </w:p>
          <w:p w:rsidR="00631395" w:rsidRPr="00FA6369" w:rsidRDefault="00631395" w:rsidP="00D065C9">
            <w:pPr>
              <w:spacing w:line="240" w:lineRule="atLeast"/>
              <w:ind w:firstLine="0"/>
              <w:rPr>
                <w:szCs w:val="24"/>
              </w:rPr>
            </w:pPr>
            <w:r w:rsidRPr="00FA6369">
              <w:rPr>
                <w:szCs w:val="24"/>
              </w:rPr>
              <w:t>- Ban Tuyên huấn Trung ương Hộ</w:t>
            </w:r>
            <w:r w:rsidR="004C4BD1">
              <w:rPr>
                <w:szCs w:val="24"/>
              </w:rPr>
              <w:t>i</w:t>
            </w:r>
            <w:r w:rsidRPr="00FA6369">
              <w:rPr>
                <w:szCs w:val="24"/>
              </w:rPr>
              <w:t>;</w:t>
            </w:r>
          </w:p>
          <w:p w:rsidR="00631395" w:rsidRPr="00FA6369" w:rsidRDefault="00631395" w:rsidP="00D065C9">
            <w:pPr>
              <w:spacing w:line="240" w:lineRule="atLeast"/>
              <w:ind w:firstLine="0"/>
              <w:rPr>
                <w:szCs w:val="24"/>
              </w:rPr>
            </w:pPr>
            <w:r w:rsidRPr="00FA6369">
              <w:rPr>
                <w:szCs w:val="24"/>
              </w:rPr>
              <w:t>- Ban Tuyên giáo Tỉnh ủ</w:t>
            </w:r>
            <w:r w:rsidR="002D39E4">
              <w:rPr>
                <w:szCs w:val="24"/>
              </w:rPr>
              <w:t>y</w:t>
            </w:r>
            <w:r w:rsidR="002D39E4" w:rsidRPr="00FA6369">
              <w:rPr>
                <w:szCs w:val="24"/>
              </w:rPr>
              <w:t>;</w:t>
            </w:r>
          </w:p>
          <w:p w:rsidR="00631395" w:rsidRPr="00FA6369" w:rsidRDefault="00631395" w:rsidP="00D065C9">
            <w:pPr>
              <w:spacing w:line="240" w:lineRule="atLeast"/>
              <w:ind w:firstLine="0"/>
              <w:rPr>
                <w:szCs w:val="24"/>
              </w:rPr>
            </w:pPr>
            <w:r w:rsidRPr="00FA6369">
              <w:rPr>
                <w:szCs w:val="24"/>
              </w:rPr>
              <w:t>- Thường trực Hội ND tỉnh; </w:t>
            </w:r>
          </w:p>
          <w:p w:rsidR="00631395" w:rsidRPr="00FA6369" w:rsidRDefault="00631395" w:rsidP="00D065C9">
            <w:pPr>
              <w:spacing w:line="240" w:lineRule="atLeast"/>
              <w:ind w:firstLine="0"/>
              <w:rPr>
                <w:szCs w:val="24"/>
              </w:rPr>
            </w:pPr>
            <w:r w:rsidRPr="00FA6369">
              <w:rPr>
                <w:szCs w:val="24"/>
              </w:rPr>
              <w:t>- Các Ban, VP, Trung tâm; </w:t>
            </w:r>
          </w:p>
          <w:p w:rsidR="00631395" w:rsidRPr="00FA6369" w:rsidRDefault="00631395" w:rsidP="00D065C9">
            <w:pPr>
              <w:spacing w:line="240" w:lineRule="atLeast"/>
              <w:ind w:firstLine="0"/>
              <w:rPr>
                <w:szCs w:val="24"/>
              </w:rPr>
            </w:pPr>
            <w:r w:rsidRPr="00FA6369">
              <w:rPr>
                <w:szCs w:val="24"/>
              </w:rPr>
              <w:t>- Hội Nông dân các huyện, thị xã, thành phố;</w:t>
            </w:r>
          </w:p>
          <w:p w:rsidR="00631395" w:rsidRPr="00FA6369" w:rsidRDefault="00631395" w:rsidP="00D065C9">
            <w:pPr>
              <w:spacing w:line="240" w:lineRule="atLeast"/>
              <w:ind w:firstLine="0"/>
              <w:rPr>
                <w:szCs w:val="24"/>
              </w:rPr>
            </w:pPr>
            <w:r w:rsidRPr="00FA6369">
              <w:rPr>
                <w:szCs w:val="24"/>
              </w:rPr>
              <w:t>- Lưu VP, Ban XDH. </w:t>
            </w:r>
          </w:p>
          <w:p w:rsidR="00631395" w:rsidRDefault="00631395" w:rsidP="00D065C9">
            <w:pPr>
              <w:spacing w:line="240" w:lineRule="atLeast"/>
              <w:ind w:firstLine="0"/>
              <w:rPr>
                <w:sz w:val="28"/>
                <w:szCs w:val="28"/>
              </w:rPr>
            </w:pPr>
          </w:p>
        </w:tc>
        <w:tc>
          <w:tcPr>
            <w:tcW w:w="4927" w:type="dxa"/>
          </w:tcPr>
          <w:p w:rsidR="00631395" w:rsidRPr="008C3E59" w:rsidRDefault="00631395" w:rsidP="00D065C9">
            <w:pPr>
              <w:spacing w:line="240" w:lineRule="atLeast"/>
              <w:ind w:firstLine="0"/>
              <w:jc w:val="center"/>
              <w:rPr>
                <w:b/>
                <w:sz w:val="28"/>
                <w:szCs w:val="28"/>
              </w:rPr>
            </w:pPr>
            <w:r w:rsidRPr="008C3E59">
              <w:rPr>
                <w:b/>
                <w:sz w:val="28"/>
                <w:szCs w:val="28"/>
              </w:rPr>
              <w:t>T/M BAN THƯỜNG VỤ</w:t>
            </w:r>
          </w:p>
          <w:p w:rsidR="00631395" w:rsidRPr="009314A7" w:rsidRDefault="00631395" w:rsidP="00D065C9">
            <w:pPr>
              <w:spacing w:line="240" w:lineRule="atLeast"/>
              <w:ind w:firstLine="0"/>
              <w:jc w:val="center"/>
              <w:rPr>
                <w:sz w:val="28"/>
                <w:szCs w:val="28"/>
              </w:rPr>
            </w:pPr>
            <w:r w:rsidRPr="009314A7">
              <w:rPr>
                <w:sz w:val="28"/>
                <w:szCs w:val="28"/>
              </w:rPr>
              <w:t>PHÓ CHỦ TỊCH</w:t>
            </w:r>
          </w:p>
          <w:p w:rsidR="00631395" w:rsidRDefault="00631395" w:rsidP="00D065C9">
            <w:pPr>
              <w:spacing w:line="240" w:lineRule="atLeast"/>
              <w:ind w:firstLine="0"/>
              <w:jc w:val="center"/>
              <w:rPr>
                <w:b/>
                <w:sz w:val="28"/>
                <w:szCs w:val="28"/>
              </w:rPr>
            </w:pPr>
          </w:p>
          <w:p w:rsidR="00631395" w:rsidRPr="000F7064" w:rsidRDefault="000F7064" w:rsidP="00D065C9">
            <w:pPr>
              <w:spacing w:line="240" w:lineRule="atLeast"/>
              <w:ind w:firstLine="0"/>
              <w:rPr>
                <w:sz w:val="28"/>
                <w:szCs w:val="28"/>
              </w:rPr>
            </w:pPr>
            <w:r>
              <w:rPr>
                <w:b/>
                <w:sz w:val="28"/>
                <w:szCs w:val="28"/>
              </w:rPr>
              <w:t xml:space="preserve">                   </w:t>
            </w:r>
            <w:r w:rsidRPr="000F7064">
              <w:rPr>
                <w:sz w:val="28"/>
                <w:szCs w:val="28"/>
              </w:rPr>
              <w:t xml:space="preserve"> </w:t>
            </w:r>
            <w:r>
              <w:rPr>
                <w:sz w:val="28"/>
                <w:szCs w:val="28"/>
              </w:rPr>
              <w:t xml:space="preserve">   </w:t>
            </w:r>
            <w:r w:rsidRPr="000F7064">
              <w:rPr>
                <w:sz w:val="28"/>
                <w:szCs w:val="28"/>
              </w:rPr>
              <w:t xml:space="preserve"> (đã ký)</w:t>
            </w:r>
          </w:p>
          <w:p w:rsidR="00631395" w:rsidRDefault="00631395" w:rsidP="00D065C9">
            <w:pPr>
              <w:spacing w:line="240" w:lineRule="atLeast"/>
              <w:ind w:firstLine="0"/>
              <w:jc w:val="center"/>
              <w:rPr>
                <w:b/>
                <w:sz w:val="28"/>
                <w:szCs w:val="28"/>
              </w:rPr>
            </w:pPr>
          </w:p>
          <w:p w:rsidR="00631395" w:rsidRPr="008C3E59" w:rsidRDefault="00631395" w:rsidP="00D065C9">
            <w:pPr>
              <w:spacing w:line="240" w:lineRule="atLeast"/>
              <w:ind w:firstLine="0"/>
              <w:jc w:val="center"/>
              <w:rPr>
                <w:b/>
                <w:sz w:val="28"/>
                <w:szCs w:val="28"/>
              </w:rPr>
            </w:pPr>
          </w:p>
          <w:p w:rsidR="00631395" w:rsidRPr="008C3E59" w:rsidRDefault="00631395" w:rsidP="00D065C9">
            <w:pPr>
              <w:spacing w:line="240" w:lineRule="atLeast"/>
              <w:ind w:firstLine="0"/>
              <w:jc w:val="center"/>
              <w:rPr>
                <w:b/>
                <w:sz w:val="28"/>
                <w:szCs w:val="28"/>
              </w:rPr>
            </w:pPr>
            <w:r w:rsidRPr="008C3E59">
              <w:rPr>
                <w:b/>
                <w:sz w:val="28"/>
                <w:szCs w:val="28"/>
              </w:rPr>
              <w:t>Nguyễn Thị Hường</w:t>
            </w:r>
          </w:p>
        </w:tc>
      </w:tr>
    </w:tbl>
    <w:p w:rsidR="00631395" w:rsidRDefault="00631395" w:rsidP="00D065C9">
      <w:pPr>
        <w:pStyle w:val="NormalWeb"/>
        <w:tabs>
          <w:tab w:val="left" w:pos="748"/>
        </w:tabs>
        <w:spacing w:before="0" w:beforeAutospacing="0" w:after="0" w:afterAutospacing="0" w:line="240" w:lineRule="atLeast"/>
        <w:jc w:val="both"/>
        <w:rPr>
          <w:sz w:val="28"/>
          <w:szCs w:val="28"/>
        </w:rPr>
      </w:pPr>
    </w:p>
    <w:p w:rsidR="00D065C9" w:rsidRDefault="00D065C9" w:rsidP="00D065C9">
      <w:pPr>
        <w:pStyle w:val="NormalWeb"/>
        <w:tabs>
          <w:tab w:val="left" w:pos="748"/>
        </w:tabs>
        <w:spacing w:before="0" w:beforeAutospacing="0" w:after="0" w:afterAutospacing="0" w:line="240" w:lineRule="atLeast"/>
        <w:jc w:val="both"/>
        <w:rPr>
          <w:sz w:val="28"/>
          <w:szCs w:val="28"/>
        </w:rPr>
      </w:pPr>
    </w:p>
    <w:p w:rsidR="00D065C9" w:rsidRDefault="00D065C9" w:rsidP="00D065C9">
      <w:pPr>
        <w:pStyle w:val="NormalWeb"/>
        <w:tabs>
          <w:tab w:val="left" w:pos="748"/>
        </w:tabs>
        <w:spacing w:before="0" w:beforeAutospacing="0" w:after="0" w:afterAutospacing="0" w:line="240" w:lineRule="atLeast"/>
        <w:jc w:val="both"/>
        <w:rPr>
          <w:sz w:val="28"/>
          <w:szCs w:val="28"/>
        </w:rPr>
      </w:pPr>
    </w:p>
    <w:p w:rsidR="00D065C9" w:rsidRDefault="00D065C9" w:rsidP="00D065C9">
      <w:pPr>
        <w:pStyle w:val="NormalWeb"/>
        <w:tabs>
          <w:tab w:val="left" w:pos="748"/>
        </w:tabs>
        <w:spacing w:before="0" w:beforeAutospacing="0" w:after="0" w:afterAutospacing="0" w:line="240" w:lineRule="atLeast"/>
        <w:jc w:val="both"/>
        <w:rPr>
          <w:sz w:val="28"/>
          <w:szCs w:val="28"/>
        </w:rPr>
      </w:pPr>
    </w:p>
    <w:p w:rsidR="00D065C9" w:rsidRDefault="00D065C9" w:rsidP="00D065C9">
      <w:pPr>
        <w:pStyle w:val="NormalWeb"/>
        <w:tabs>
          <w:tab w:val="left" w:pos="748"/>
        </w:tabs>
        <w:spacing w:before="0" w:beforeAutospacing="0" w:after="0" w:afterAutospacing="0" w:line="240" w:lineRule="atLeast"/>
        <w:jc w:val="both"/>
        <w:rPr>
          <w:sz w:val="28"/>
          <w:szCs w:val="28"/>
        </w:rPr>
      </w:pPr>
    </w:p>
    <w:p w:rsidR="00D065C9" w:rsidRDefault="00D065C9" w:rsidP="00D065C9">
      <w:pPr>
        <w:pStyle w:val="NormalWeb"/>
        <w:tabs>
          <w:tab w:val="left" w:pos="748"/>
        </w:tabs>
        <w:spacing w:before="0" w:beforeAutospacing="0" w:after="0" w:afterAutospacing="0" w:line="240" w:lineRule="atLeast"/>
        <w:jc w:val="both"/>
        <w:rPr>
          <w:sz w:val="28"/>
          <w:szCs w:val="28"/>
        </w:rPr>
      </w:pPr>
    </w:p>
    <w:p w:rsidR="00254CDE" w:rsidRPr="00254CDE" w:rsidRDefault="00254CDE" w:rsidP="00D065C9">
      <w:pPr>
        <w:spacing w:after="0" w:line="240" w:lineRule="atLeast"/>
        <w:ind w:firstLine="0"/>
        <w:rPr>
          <w:rFonts w:eastAsia="Times New Roman" w:cs="Times New Roman"/>
          <w:szCs w:val="24"/>
        </w:rPr>
      </w:pPr>
    </w:p>
    <w:p w:rsidR="00254CDE" w:rsidRPr="00254CDE" w:rsidRDefault="00254CDE" w:rsidP="00D065C9">
      <w:pPr>
        <w:spacing w:after="0" w:line="240" w:lineRule="atLeast"/>
        <w:ind w:right="-5" w:firstLine="0"/>
        <w:rPr>
          <w:rFonts w:eastAsia="Times New Roman" w:cs="Times New Roman"/>
          <w:szCs w:val="24"/>
        </w:rPr>
      </w:pPr>
      <w:r w:rsidRPr="00254CDE">
        <w:rPr>
          <w:rFonts w:ascii="Times" w:eastAsia="Times New Roman" w:hAnsi="Times" w:cs="Times"/>
          <w:color w:val="000000"/>
          <w:sz w:val="28"/>
          <w:szCs w:val="28"/>
        </w:rPr>
        <w:t> </w:t>
      </w:r>
    </w:p>
    <w:p w:rsidR="001567FB" w:rsidRDefault="001567FB" w:rsidP="00D065C9">
      <w:pPr>
        <w:spacing w:after="0" w:line="240" w:lineRule="atLeast"/>
      </w:pPr>
    </w:p>
    <w:sectPr w:rsidR="001567FB" w:rsidSect="00045745">
      <w:footerReference w:type="default" r:id="rId7"/>
      <w:pgSz w:w="11907" w:h="16840" w:code="9"/>
      <w:pgMar w:top="1134" w:right="851" w:bottom="1134" w:left="158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CF4" w:rsidRDefault="00A70CF4" w:rsidP="00144D80">
      <w:pPr>
        <w:spacing w:after="0" w:line="240" w:lineRule="auto"/>
      </w:pPr>
      <w:r>
        <w:separator/>
      </w:r>
    </w:p>
  </w:endnote>
  <w:endnote w:type="continuationSeparator" w:id="1">
    <w:p w:rsidR="00A70CF4" w:rsidRDefault="00A70CF4" w:rsidP="00144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3430"/>
      <w:docPartObj>
        <w:docPartGallery w:val="Page Numbers (Bottom of Page)"/>
        <w:docPartUnique/>
      </w:docPartObj>
    </w:sdtPr>
    <w:sdtContent>
      <w:p w:rsidR="00144D80" w:rsidRDefault="006260A7">
        <w:pPr>
          <w:pStyle w:val="Footer"/>
          <w:jc w:val="center"/>
        </w:pPr>
        <w:fldSimple w:instr=" PAGE   \* MERGEFORMAT ">
          <w:r w:rsidR="000F7064">
            <w:rPr>
              <w:noProof/>
            </w:rPr>
            <w:t>1</w:t>
          </w:r>
        </w:fldSimple>
      </w:p>
    </w:sdtContent>
  </w:sdt>
  <w:p w:rsidR="00144D80" w:rsidRDefault="00144D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CF4" w:rsidRDefault="00A70CF4" w:rsidP="00144D80">
      <w:pPr>
        <w:spacing w:after="0" w:line="240" w:lineRule="auto"/>
      </w:pPr>
      <w:r>
        <w:separator/>
      </w:r>
    </w:p>
  </w:footnote>
  <w:footnote w:type="continuationSeparator" w:id="1">
    <w:p w:rsidR="00A70CF4" w:rsidRDefault="00A70CF4" w:rsidP="00144D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254CDE"/>
    <w:rsid w:val="00030E7E"/>
    <w:rsid w:val="00031953"/>
    <w:rsid w:val="000371B2"/>
    <w:rsid w:val="00045745"/>
    <w:rsid w:val="00055D1E"/>
    <w:rsid w:val="000565D1"/>
    <w:rsid w:val="00067989"/>
    <w:rsid w:val="00082FB8"/>
    <w:rsid w:val="000B0784"/>
    <w:rsid w:val="000C2A1E"/>
    <w:rsid w:val="000C48E5"/>
    <w:rsid w:val="000E51ED"/>
    <w:rsid w:val="000E7ED6"/>
    <w:rsid w:val="000F0219"/>
    <w:rsid w:val="000F7064"/>
    <w:rsid w:val="00110318"/>
    <w:rsid w:val="001364A7"/>
    <w:rsid w:val="00137C83"/>
    <w:rsid w:val="00144D80"/>
    <w:rsid w:val="001567FB"/>
    <w:rsid w:val="00166960"/>
    <w:rsid w:val="00192F5E"/>
    <w:rsid w:val="001A10D3"/>
    <w:rsid w:val="001A12B0"/>
    <w:rsid w:val="001D4B7E"/>
    <w:rsid w:val="001E36D4"/>
    <w:rsid w:val="001F0CED"/>
    <w:rsid w:val="002209AC"/>
    <w:rsid w:val="0022264E"/>
    <w:rsid w:val="00234457"/>
    <w:rsid w:val="00254CDE"/>
    <w:rsid w:val="00255E30"/>
    <w:rsid w:val="002771B2"/>
    <w:rsid w:val="002A4E57"/>
    <w:rsid w:val="002B653C"/>
    <w:rsid w:val="002D06EE"/>
    <w:rsid w:val="002D39E4"/>
    <w:rsid w:val="003005B5"/>
    <w:rsid w:val="00313EB0"/>
    <w:rsid w:val="003152B7"/>
    <w:rsid w:val="00352F75"/>
    <w:rsid w:val="00386D79"/>
    <w:rsid w:val="003960A1"/>
    <w:rsid w:val="003D1D2B"/>
    <w:rsid w:val="003D4BCA"/>
    <w:rsid w:val="003F4057"/>
    <w:rsid w:val="00406023"/>
    <w:rsid w:val="0040631F"/>
    <w:rsid w:val="004118DF"/>
    <w:rsid w:val="00412C9B"/>
    <w:rsid w:val="00456ABD"/>
    <w:rsid w:val="00472A74"/>
    <w:rsid w:val="0047540E"/>
    <w:rsid w:val="00480C24"/>
    <w:rsid w:val="004A3898"/>
    <w:rsid w:val="004B0370"/>
    <w:rsid w:val="004B4FF7"/>
    <w:rsid w:val="004C4BD1"/>
    <w:rsid w:val="004C6372"/>
    <w:rsid w:val="00506A1A"/>
    <w:rsid w:val="005275B1"/>
    <w:rsid w:val="005361C9"/>
    <w:rsid w:val="00555FD9"/>
    <w:rsid w:val="005818ED"/>
    <w:rsid w:val="005A55B0"/>
    <w:rsid w:val="005B6961"/>
    <w:rsid w:val="005C44C9"/>
    <w:rsid w:val="005C6DF6"/>
    <w:rsid w:val="005D781C"/>
    <w:rsid w:val="005F5DC4"/>
    <w:rsid w:val="00614BC1"/>
    <w:rsid w:val="006211F6"/>
    <w:rsid w:val="006260A7"/>
    <w:rsid w:val="00631395"/>
    <w:rsid w:val="006518AF"/>
    <w:rsid w:val="00652F2C"/>
    <w:rsid w:val="0066679F"/>
    <w:rsid w:val="006679D4"/>
    <w:rsid w:val="00672964"/>
    <w:rsid w:val="006A6CB7"/>
    <w:rsid w:val="006B5D92"/>
    <w:rsid w:val="006B77FF"/>
    <w:rsid w:val="006B7A08"/>
    <w:rsid w:val="006C5555"/>
    <w:rsid w:val="006D5F85"/>
    <w:rsid w:val="006D7CD5"/>
    <w:rsid w:val="006E1F4C"/>
    <w:rsid w:val="006F6BB5"/>
    <w:rsid w:val="007253F7"/>
    <w:rsid w:val="007329EF"/>
    <w:rsid w:val="0074707F"/>
    <w:rsid w:val="007666E1"/>
    <w:rsid w:val="0077097A"/>
    <w:rsid w:val="00781B3A"/>
    <w:rsid w:val="007B2E8C"/>
    <w:rsid w:val="007B7C26"/>
    <w:rsid w:val="007D5023"/>
    <w:rsid w:val="007E2FCE"/>
    <w:rsid w:val="007F07E9"/>
    <w:rsid w:val="007F12C1"/>
    <w:rsid w:val="00813FAB"/>
    <w:rsid w:val="008349E9"/>
    <w:rsid w:val="00842226"/>
    <w:rsid w:val="00876C8B"/>
    <w:rsid w:val="0089463A"/>
    <w:rsid w:val="008A59B0"/>
    <w:rsid w:val="008C210E"/>
    <w:rsid w:val="008C3409"/>
    <w:rsid w:val="00910BE6"/>
    <w:rsid w:val="0092536A"/>
    <w:rsid w:val="009377F5"/>
    <w:rsid w:val="009566EA"/>
    <w:rsid w:val="0096385C"/>
    <w:rsid w:val="00980FC2"/>
    <w:rsid w:val="009C29E7"/>
    <w:rsid w:val="009E4297"/>
    <w:rsid w:val="009E6D7B"/>
    <w:rsid w:val="00A00728"/>
    <w:rsid w:val="00A0159A"/>
    <w:rsid w:val="00A02865"/>
    <w:rsid w:val="00A2519F"/>
    <w:rsid w:val="00A32C3E"/>
    <w:rsid w:val="00A46EA8"/>
    <w:rsid w:val="00A529B3"/>
    <w:rsid w:val="00A70CF4"/>
    <w:rsid w:val="00A9445E"/>
    <w:rsid w:val="00AC4D2E"/>
    <w:rsid w:val="00AD7E8C"/>
    <w:rsid w:val="00B00DFD"/>
    <w:rsid w:val="00B10A59"/>
    <w:rsid w:val="00B45258"/>
    <w:rsid w:val="00B505CC"/>
    <w:rsid w:val="00BA3F28"/>
    <w:rsid w:val="00BC632E"/>
    <w:rsid w:val="00BD2C13"/>
    <w:rsid w:val="00C13889"/>
    <w:rsid w:val="00C30DF3"/>
    <w:rsid w:val="00C42208"/>
    <w:rsid w:val="00C636A0"/>
    <w:rsid w:val="00C649BA"/>
    <w:rsid w:val="00C6634A"/>
    <w:rsid w:val="00C728A4"/>
    <w:rsid w:val="00C875F5"/>
    <w:rsid w:val="00CA02B5"/>
    <w:rsid w:val="00CD5CD3"/>
    <w:rsid w:val="00CE09C5"/>
    <w:rsid w:val="00D01EB9"/>
    <w:rsid w:val="00D065C9"/>
    <w:rsid w:val="00D44FBA"/>
    <w:rsid w:val="00D46301"/>
    <w:rsid w:val="00DE3987"/>
    <w:rsid w:val="00DE5738"/>
    <w:rsid w:val="00DF4917"/>
    <w:rsid w:val="00E2732A"/>
    <w:rsid w:val="00E503E7"/>
    <w:rsid w:val="00E54105"/>
    <w:rsid w:val="00E73E07"/>
    <w:rsid w:val="00E821DB"/>
    <w:rsid w:val="00E91DB8"/>
    <w:rsid w:val="00E972F5"/>
    <w:rsid w:val="00EC6988"/>
    <w:rsid w:val="00F039FA"/>
    <w:rsid w:val="00F14680"/>
    <w:rsid w:val="00F16CFE"/>
    <w:rsid w:val="00F672F9"/>
    <w:rsid w:val="00FA3273"/>
    <w:rsid w:val="00FA6369"/>
    <w:rsid w:val="00FC4877"/>
    <w:rsid w:val="00FD5D09"/>
    <w:rsid w:val="00FE1348"/>
    <w:rsid w:val="00FF0E67"/>
    <w:rsid w:val="00FF5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CDE"/>
    <w:pPr>
      <w:spacing w:before="100" w:beforeAutospacing="1" w:after="100" w:afterAutospacing="1" w:line="240" w:lineRule="auto"/>
      <w:ind w:firstLine="0"/>
      <w:jc w:val="left"/>
    </w:pPr>
    <w:rPr>
      <w:rFonts w:eastAsia="Times New Roman" w:cs="Times New Roman"/>
      <w:szCs w:val="24"/>
    </w:rPr>
  </w:style>
  <w:style w:type="table" w:styleId="TableGrid">
    <w:name w:val="Table Grid"/>
    <w:basedOn w:val="TableNormal"/>
    <w:uiPriority w:val="59"/>
    <w:rsid w:val="00C728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3F4057"/>
    <w:rPr>
      <w:b/>
      <w:bCs/>
    </w:rPr>
  </w:style>
  <w:style w:type="character" w:styleId="PageNumber">
    <w:name w:val="page number"/>
    <w:basedOn w:val="DefaultParagraphFont"/>
    <w:rsid w:val="00C30DF3"/>
  </w:style>
  <w:style w:type="character" w:customStyle="1" w:styleId="fontstyle01">
    <w:name w:val="fontstyle01"/>
    <w:rsid w:val="00C30DF3"/>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6A6CB7"/>
    <w:rPr>
      <w:color w:val="0000FF" w:themeColor="hyperlink"/>
      <w:u w:val="single"/>
    </w:rPr>
  </w:style>
  <w:style w:type="paragraph" w:styleId="Header">
    <w:name w:val="header"/>
    <w:basedOn w:val="Normal"/>
    <w:link w:val="HeaderChar"/>
    <w:uiPriority w:val="99"/>
    <w:semiHidden/>
    <w:unhideWhenUsed/>
    <w:rsid w:val="00144D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D80"/>
  </w:style>
  <w:style w:type="paragraph" w:styleId="Footer">
    <w:name w:val="footer"/>
    <w:basedOn w:val="Normal"/>
    <w:link w:val="FooterChar"/>
    <w:uiPriority w:val="99"/>
    <w:unhideWhenUsed/>
    <w:rsid w:val="0014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D80"/>
  </w:style>
</w:styles>
</file>

<file path=word/webSettings.xml><?xml version="1.0" encoding="utf-8"?>
<w:webSettings xmlns:r="http://schemas.openxmlformats.org/officeDocument/2006/relationships" xmlns:w="http://schemas.openxmlformats.org/wordprocessingml/2006/main">
  <w:divs>
    <w:div w:id="7003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0DC5BC-22B2-440B-955E-A8AB7CC5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50</cp:revision>
  <cp:lastPrinted>2023-02-07T08:30:00Z</cp:lastPrinted>
  <dcterms:created xsi:type="dcterms:W3CDTF">2023-01-31T02:49:00Z</dcterms:created>
  <dcterms:modified xsi:type="dcterms:W3CDTF">2023-02-08T03:08:00Z</dcterms:modified>
</cp:coreProperties>
</file>